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6B" w:rsidRPr="006E7E6A" w:rsidRDefault="00D143FC" w:rsidP="00873C6B">
      <w:pPr>
        <w:pStyle w:val="10"/>
        <w:jc w:val="center"/>
        <w:rPr>
          <w:b/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378460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C6B" w:rsidRDefault="00873C6B" w:rsidP="00873C6B">
      <w:pPr>
        <w:pStyle w:val="10"/>
        <w:jc w:val="center"/>
        <w:rPr>
          <w:b/>
          <w:sz w:val="26"/>
          <w:szCs w:val="26"/>
        </w:rPr>
      </w:pPr>
    </w:p>
    <w:p w:rsidR="00873C6B" w:rsidRPr="00FD51F6" w:rsidRDefault="00873C6B" w:rsidP="00873C6B">
      <w:pPr>
        <w:pStyle w:val="10"/>
        <w:jc w:val="center"/>
        <w:rPr>
          <w:b/>
          <w:sz w:val="14"/>
          <w:szCs w:val="14"/>
        </w:rPr>
      </w:pPr>
    </w:p>
    <w:p w:rsidR="00873C6B" w:rsidRDefault="00873C6B" w:rsidP="00873C6B">
      <w:pPr>
        <w:pStyle w:val="10"/>
        <w:jc w:val="center"/>
        <w:rPr>
          <w:b/>
          <w:sz w:val="32"/>
        </w:rPr>
      </w:pPr>
    </w:p>
    <w:p w:rsidR="00873C6B" w:rsidRDefault="00873C6B" w:rsidP="00873C6B">
      <w:pPr>
        <w:pStyle w:val="10"/>
        <w:jc w:val="center"/>
        <w:rPr>
          <w:b/>
          <w:sz w:val="32"/>
        </w:rPr>
      </w:pPr>
    </w:p>
    <w:p w:rsidR="00873C6B" w:rsidRPr="00871971" w:rsidRDefault="00873C6B" w:rsidP="00873C6B">
      <w:pPr>
        <w:pStyle w:val="10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</w:t>
      </w:r>
      <w:r w:rsidR="002F16A7">
        <w:rPr>
          <w:b/>
          <w:sz w:val="40"/>
          <w:szCs w:val="40"/>
        </w:rPr>
        <w:t xml:space="preserve"> </w:t>
      </w:r>
      <w:r w:rsidRPr="00871971">
        <w:rPr>
          <w:b/>
          <w:sz w:val="40"/>
          <w:szCs w:val="40"/>
        </w:rPr>
        <w:t>представителей</w:t>
      </w:r>
    </w:p>
    <w:p w:rsidR="00873C6B" w:rsidRPr="00871971" w:rsidRDefault="00873C6B" w:rsidP="00873C6B">
      <w:pPr>
        <w:pStyle w:val="10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873C6B">
        <w:tc>
          <w:tcPr>
            <w:tcW w:w="10260" w:type="dxa"/>
            <w:tcBorders>
              <w:top w:val="double" w:sz="12" w:space="0" w:color="auto"/>
            </w:tcBorders>
          </w:tcPr>
          <w:p w:rsidR="00873C6B" w:rsidRDefault="00873C6B" w:rsidP="00EC59DC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873C6B" w:rsidRDefault="00873C6B" w:rsidP="002F16A7">
      <w:pPr>
        <w:pStyle w:val="10"/>
        <w:ind w:left="3540" w:firstLine="708"/>
        <w:jc w:val="both"/>
        <w:rPr>
          <w:b/>
          <w:sz w:val="32"/>
        </w:rPr>
      </w:pPr>
      <w:r>
        <w:rPr>
          <w:b/>
          <w:sz w:val="32"/>
        </w:rPr>
        <w:t>РЕШЕНИЕ</w:t>
      </w:r>
      <w:r w:rsidR="002F16A7">
        <w:rPr>
          <w:b/>
          <w:sz w:val="32"/>
        </w:rPr>
        <w:t xml:space="preserve">                                       </w:t>
      </w:r>
    </w:p>
    <w:p w:rsidR="00873C6B" w:rsidRDefault="00873C6B" w:rsidP="00873C6B">
      <w:pPr>
        <w:pStyle w:val="10"/>
        <w:jc w:val="center"/>
        <w:rPr>
          <w:b/>
          <w:sz w:val="26"/>
          <w:szCs w:val="26"/>
        </w:rPr>
      </w:pPr>
    </w:p>
    <w:p w:rsidR="00011690" w:rsidRDefault="00011690" w:rsidP="00011690">
      <w:pPr>
        <w:jc w:val="both"/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02       </w:t>
      </w:r>
      <w:r>
        <w:rPr>
          <w:sz w:val="26"/>
        </w:rPr>
        <w:t xml:space="preserve"> 2014                                                                                               №</w:t>
      </w:r>
      <w:r>
        <w:rPr>
          <w:sz w:val="26"/>
          <w:u w:val="single"/>
        </w:rPr>
        <w:t xml:space="preserve">   472 </w:t>
      </w:r>
    </w:p>
    <w:p w:rsidR="005933DF" w:rsidRDefault="005933DF" w:rsidP="005933DF">
      <w:pPr>
        <w:ind w:right="-55"/>
        <w:jc w:val="center"/>
        <w:rPr>
          <w:sz w:val="26"/>
          <w:szCs w:val="26"/>
        </w:rPr>
      </w:pPr>
    </w:p>
    <w:p w:rsidR="00BB1E63" w:rsidRDefault="0078448A" w:rsidP="00AF2CD1">
      <w:pPr>
        <w:pStyle w:val="ConsPlusTitle"/>
        <w:widowControl/>
        <w:suppressAutoHyphens/>
        <w:ind w:firstLine="70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внесении изменений в </w:t>
      </w:r>
      <w:r w:rsidR="00BB1E63">
        <w:rPr>
          <w:b w:val="0"/>
          <w:sz w:val="26"/>
          <w:szCs w:val="26"/>
        </w:rPr>
        <w:t xml:space="preserve">некоторые </w:t>
      </w:r>
      <w:r>
        <w:rPr>
          <w:b w:val="0"/>
          <w:sz w:val="26"/>
          <w:szCs w:val="26"/>
        </w:rPr>
        <w:t>решени</w:t>
      </w:r>
      <w:r w:rsidR="00BB1E63">
        <w:rPr>
          <w:b w:val="0"/>
          <w:sz w:val="26"/>
          <w:szCs w:val="26"/>
        </w:rPr>
        <w:t>я</w:t>
      </w:r>
      <w:r>
        <w:rPr>
          <w:b w:val="0"/>
          <w:sz w:val="26"/>
          <w:szCs w:val="26"/>
        </w:rPr>
        <w:t xml:space="preserve"> Собрания представителей</w:t>
      </w:r>
      <w:r w:rsidR="001E32E2" w:rsidRPr="001E32E2">
        <w:rPr>
          <w:b w:val="0"/>
          <w:sz w:val="26"/>
          <w:szCs w:val="26"/>
        </w:rPr>
        <w:t xml:space="preserve"> </w:t>
      </w:r>
    </w:p>
    <w:p w:rsidR="001E32E2" w:rsidRPr="001E32E2" w:rsidRDefault="001E32E2" w:rsidP="00AF2CD1">
      <w:pPr>
        <w:pStyle w:val="ConsPlusTitle"/>
        <w:widowControl/>
        <w:suppressAutoHyphens/>
        <w:ind w:firstLine="700"/>
        <w:jc w:val="center"/>
        <w:rPr>
          <w:b w:val="0"/>
          <w:sz w:val="26"/>
          <w:szCs w:val="26"/>
        </w:rPr>
      </w:pPr>
      <w:r w:rsidRPr="001E32E2">
        <w:rPr>
          <w:b w:val="0"/>
          <w:sz w:val="26"/>
          <w:szCs w:val="26"/>
        </w:rPr>
        <w:t>города Заречного</w:t>
      </w:r>
      <w:r w:rsidR="00BB1E63">
        <w:rPr>
          <w:b w:val="0"/>
          <w:sz w:val="26"/>
          <w:szCs w:val="26"/>
        </w:rPr>
        <w:t xml:space="preserve"> </w:t>
      </w:r>
      <w:r w:rsidRPr="001E32E2">
        <w:rPr>
          <w:b w:val="0"/>
          <w:sz w:val="26"/>
          <w:szCs w:val="26"/>
        </w:rPr>
        <w:t>Пензенской области</w:t>
      </w:r>
      <w:r w:rsidR="0078448A">
        <w:rPr>
          <w:b w:val="0"/>
          <w:sz w:val="26"/>
          <w:szCs w:val="26"/>
        </w:rPr>
        <w:t xml:space="preserve"> </w:t>
      </w:r>
    </w:p>
    <w:p w:rsidR="00873C6B" w:rsidRDefault="00873C6B" w:rsidP="00E44F39">
      <w:pPr>
        <w:suppressAutoHyphens/>
        <w:ind w:firstLine="709"/>
        <w:jc w:val="center"/>
      </w:pPr>
    </w:p>
    <w:p w:rsidR="00E44F39" w:rsidRPr="00E44F39" w:rsidRDefault="00E44F39" w:rsidP="00E44F39">
      <w:pPr>
        <w:suppressAutoHyphens/>
        <w:spacing w:line="300" w:lineRule="exact"/>
        <w:ind w:firstLine="709"/>
        <w:jc w:val="both"/>
        <w:rPr>
          <w:sz w:val="26"/>
          <w:szCs w:val="26"/>
        </w:rPr>
      </w:pPr>
      <w:proofErr w:type="gramStart"/>
      <w:r w:rsidRPr="00E44F39">
        <w:rPr>
          <w:sz w:val="26"/>
          <w:szCs w:val="26"/>
        </w:rPr>
        <w:t xml:space="preserve">В соответствии со статьей 37 Федерального закона от 06.10.2003 № 131-ФЗ «Об общих принципах </w:t>
      </w:r>
      <w:r w:rsidR="00153F5B">
        <w:rPr>
          <w:sz w:val="26"/>
          <w:szCs w:val="26"/>
        </w:rPr>
        <w:t xml:space="preserve">организации </w:t>
      </w:r>
      <w:r w:rsidRPr="00E44F39">
        <w:rPr>
          <w:sz w:val="26"/>
          <w:szCs w:val="26"/>
        </w:rPr>
        <w:t>местного самоуправления в Российской Федерации»</w:t>
      </w:r>
      <w:bookmarkStart w:id="0" w:name="_GoBack"/>
      <w:bookmarkEnd w:id="0"/>
      <w:r w:rsidRPr="00E44F39">
        <w:rPr>
          <w:sz w:val="26"/>
          <w:szCs w:val="26"/>
        </w:rPr>
        <w:t xml:space="preserve"> (с изменениями и дополнениями), статьей 17 Федерального закона от 02.03.2007 № 25-ФЗ «О муниципальной службе в Российской Федерации» (с изменениями и дополнениями), Законом Пензенской области от 10.10.2007 № 1390-ЗПО «О муниципальной службе в Пензенской области», статьями 4.2.1, 4.4.1 Устава закрытого административно-территориального образования города</w:t>
      </w:r>
      <w:proofErr w:type="gramEnd"/>
      <w:r w:rsidRPr="00E44F39">
        <w:rPr>
          <w:sz w:val="26"/>
          <w:szCs w:val="26"/>
        </w:rPr>
        <w:t xml:space="preserve"> </w:t>
      </w:r>
      <w:proofErr w:type="gramStart"/>
      <w:r w:rsidRPr="00E44F39">
        <w:rPr>
          <w:sz w:val="26"/>
          <w:szCs w:val="26"/>
        </w:rPr>
        <w:t>Заречного</w:t>
      </w:r>
      <w:proofErr w:type="gramEnd"/>
      <w:r w:rsidRPr="00E44F39">
        <w:rPr>
          <w:sz w:val="26"/>
          <w:szCs w:val="26"/>
        </w:rPr>
        <w:t xml:space="preserve"> Пензенской области </w:t>
      </w:r>
    </w:p>
    <w:p w:rsidR="001B4350" w:rsidRDefault="001B4350" w:rsidP="00E44F39">
      <w:pPr>
        <w:spacing w:line="300" w:lineRule="exact"/>
        <w:ind w:firstLine="709"/>
        <w:jc w:val="both"/>
        <w:rPr>
          <w:sz w:val="26"/>
          <w:szCs w:val="26"/>
        </w:rPr>
      </w:pPr>
    </w:p>
    <w:p w:rsidR="00E44F39" w:rsidRPr="00E44F39" w:rsidRDefault="00E44F39" w:rsidP="00E44F39">
      <w:pPr>
        <w:spacing w:line="300" w:lineRule="exact"/>
        <w:ind w:firstLine="709"/>
        <w:jc w:val="both"/>
        <w:rPr>
          <w:sz w:val="26"/>
          <w:szCs w:val="26"/>
        </w:rPr>
      </w:pPr>
      <w:r w:rsidRPr="00E44F39">
        <w:rPr>
          <w:sz w:val="26"/>
          <w:szCs w:val="26"/>
        </w:rPr>
        <w:t>Собрание представителей РЕШИЛО:</w:t>
      </w:r>
    </w:p>
    <w:p w:rsidR="00707582" w:rsidRDefault="00707582" w:rsidP="00E44F39">
      <w:pPr>
        <w:ind w:firstLine="709"/>
        <w:jc w:val="both"/>
        <w:rPr>
          <w:sz w:val="26"/>
          <w:szCs w:val="26"/>
        </w:rPr>
      </w:pPr>
    </w:p>
    <w:p w:rsidR="007724E1" w:rsidRPr="007724E1" w:rsidRDefault="00E84CB0" w:rsidP="00E44F39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t>1.</w:t>
      </w:r>
      <w:r w:rsidR="007724E1">
        <w:rPr>
          <w:sz w:val="26"/>
          <w:szCs w:val="26"/>
        </w:rPr>
        <w:t xml:space="preserve"> Внести </w:t>
      </w:r>
      <w:r w:rsidR="007724E1" w:rsidRPr="007724E1">
        <w:rPr>
          <w:sz w:val="26"/>
          <w:szCs w:val="26"/>
        </w:rPr>
        <w:t>изменени</w:t>
      </w:r>
      <w:r w:rsidR="007724E1">
        <w:rPr>
          <w:sz w:val="26"/>
          <w:szCs w:val="26"/>
        </w:rPr>
        <w:t>е</w:t>
      </w:r>
      <w:r w:rsidR="007724E1" w:rsidRPr="007724E1">
        <w:rPr>
          <w:sz w:val="26"/>
          <w:szCs w:val="26"/>
        </w:rPr>
        <w:t xml:space="preserve"> в </w:t>
      </w:r>
      <w:hyperlink r:id="rId9" w:history="1">
        <w:r w:rsidR="007724E1" w:rsidRPr="007724E1">
          <w:rPr>
            <w:sz w:val="26"/>
            <w:szCs w:val="26"/>
          </w:rPr>
          <w:t>решение</w:t>
        </w:r>
      </w:hyperlink>
      <w:r>
        <w:rPr>
          <w:sz w:val="26"/>
          <w:szCs w:val="26"/>
        </w:rPr>
        <w:t xml:space="preserve"> Собрания представителей города</w:t>
      </w:r>
      <w:r w:rsidR="007724E1" w:rsidRPr="007724E1">
        <w:rPr>
          <w:sz w:val="26"/>
          <w:szCs w:val="26"/>
        </w:rPr>
        <w:t xml:space="preserve"> Заречного Пензенской области от 30.01.2009 </w:t>
      </w:r>
      <w:r w:rsidR="007724E1">
        <w:rPr>
          <w:sz w:val="26"/>
          <w:szCs w:val="26"/>
        </w:rPr>
        <w:t>№ 632 «</w:t>
      </w:r>
      <w:r w:rsidR="007724E1" w:rsidRPr="007724E1">
        <w:rPr>
          <w:sz w:val="26"/>
          <w:szCs w:val="26"/>
        </w:rPr>
        <w:t xml:space="preserve">Об утверждении Положения о порядке проведения конкурса на замещение должности Главы </w:t>
      </w:r>
      <w:proofErr w:type="gramStart"/>
      <w:r w:rsidR="007724E1" w:rsidRPr="007724E1">
        <w:rPr>
          <w:sz w:val="26"/>
          <w:szCs w:val="26"/>
        </w:rPr>
        <w:t>Администрации</w:t>
      </w:r>
      <w:proofErr w:type="gramEnd"/>
      <w:r w:rsidR="007724E1" w:rsidRPr="007724E1">
        <w:rPr>
          <w:sz w:val="26"/>
          <w:szCs w:val="26"/>
        </w:rPr>
        <w:t xml:space="preserve"> ЗАТО города Заречного Пензенской области, назначаемого по контракту</w:t>
      </w:r>
      <w:r w:rsidR="007724E1">
        <w:rPr>
          <w:sz w:val="26"/>
          <w:szCs w:val="26"/>
        </w:rPr>
        <w:t>»</w:t>
      </w:r>
      <w:r>
        <w:rPr>
          <w:sz w:val="26"/>
          <w:szCs w:val="26"/>
        </w:rPr>
        <w:t xml:space="preserve"> (в редакции от 23.12.2011)</w:t>
      </w:r>
      <w:r w:rsidR="007724E1">
        <w:rPr>
          <w:sz w:val="26"/>
          <w:szCs w:val="26"/>
        </w:rPr>
        <w:t>:</w:t>
      </w:r>
    </w:p>
    <w:p w:rsidR="007724E1" w:rsidRDefault="007724E1" w:rsidP="00E44F39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724E1">
        <w:rPr>
          <w:sz w:val="26"/>
          <w:szCs w:val="26"/>
        </w:rPr>
        <w:t xml:space="preserve"> </w:t>
      </w:r>
      <w:r w:rsidR="00E84CB0" w:rsidRPr="00E84CB0">
        <w:rPr>
          <w:sz w:val="26"/>
          <w:szCs w:val="26"/>
        </w:rPr>
        <w:t>подпункте 5 пункта 15</w:t>
      </w:r>
      <w:r w:rsidR="00E84CB0">
        <w:rPr>
          <w:sz w:val="26"/>
          <w:szCs w:val="26"/>
        </w:rPr>
        <w:t xml:space="preserve"> </w:t>
      </w:r>
      <w:r w:rsidRPr="007724E1">
        <w:rPr>
          <w:sz w:val="26"/>
          <w:szCs w:val="26"/>
        </w:rPr>
        <w:t>Положени</w:t>
      </w:r>
      <w:r w:rsidR="00E84CB0">
        <w:rPr>
          <w:sz w:val="26"/>
          <w:szCs w:val="26"/>
        </w:rPr>
        <w:t>я</w:t>
      </w:r>
      <w:r w:rsidRPr="007724E1">
        <w:rPr>
          <w:sz w:val="26"/>
          <w:szCs w:val="26"/>
        </w:rPr>
        <w:t xml:space="preserve"> о порядке проведения</w:t>
      </w:r>
      <w:r>
        <w:rPr>
          <w:sz w:val="26"/>
          <w:szCs w:val="26"/>
        </w:rPr>
        <w:t xml:space="preserve"> конкурса на замещение должности Главы </w:t>
      </w: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ЗАТО города Заречного Пензенской обл</w:t>
      </w:r>
      <w:r w:rsidR="00E84CB0">
        <w:rPr>
          <w:sz w:val="26"/>
          <w:szCs w:val="26"/>
        </w:rPr>
        <w:t>асти, назначаемого по контракту,</w:t>
      </w:r>
      <w:r>
        <w:rPr>
          <w:sz w:val="26"/>
          <w:szCs w:val="26"/>
        </w:rPr>
        <w:t xml:space="preserve"> слов</w:t>
      </w:r>
      <w:r w:rsidR="00B070CE">
        <w:rPr>
          <w:sz w:val="26"/>
          <w:szCs w:val="26"/>
        </w:rPr>
        <w:t>а</w:t>
      </w:r>
      <w:r>
        <w:rPr>
          <w:sz w:val="26"/>
          <w:szCs w:val="26"/>
        </w:rPr>
        <w:t xml:space="preserve"> «вакантной</w:t>
      </w:r>
      <w:r w:rsidR="00B070CE">
        <w:rPr>
          <w:sz w:val="26"/>
          <w:szCs w:val="26"/>
        </w:rPr>
        <w:t xml:space="preserve"> высшей муниципальной должности муниципальной службы</w:t>
      </w:r>
      <w:r>
        <w:rPr>
          <w:sz w:val="26"/>
          <w:szCs w:val="26"/>
        </w:rPr>
        <w:t xml:space="preserve">» </w:t>
      </w:r>
      <w:r w:rsidR="00B070CE">
        <w:rPr>
          <w:sz w:val="26"/>
          <w:szCs w:val="26"/>
        </w:rPr>
        <w:t>заменить словами «должности муниципальной службы высшей группы должностей»</w:t>
      </w:r>
      <w:r>
        <w:rPr>
          <w:sz w:val="26"/>
          <w:szCs w:val="26"/>
        </w:rPr>
        <w:t>.</w:t>
      </w:r>
    </w:p>
    <w:p w:rsidR="00681450" w:rsidRPr="001E32E2" w:rsidRDefault="00E84CB0" w:rsidP="00E44F39">
      <w:pPr>
        <w:suppressAutoHyphens/>
        <w:autoSpaceDE w:val="0"/>
        <w:autoSpaceDN w:val="0"/>
        <w:adjustRightInd w:val="0"/>
        <w:ind w:firstLine="709"/>
        <w:jc w:val="both"/>
      </w:pPr>
      <w:r>
        <w:rPr>
          <w:sz w:val="26"/>
          <w:szCs w:val="26"/>
        </w:rPr>
        <w:t xml:space="preserve">2. </w:t>
      </w:r>
      <w:r w:rsidR="00681450" w:rsidRPr="00BB1E63">
        <w:rPr>
          <w:sz w:val="26"/>
          <w:szCs w:val="26"/>
        </w:rPr>
        <w:t>Внести изменени</w:t>
      </w:r>
      <w:r>
        <w:rPr>
          <w:sz w:val="26"/>
          <w:szCs w:val="26"/>
        </w:rPr>
        <w:t>е</w:t>
      </w:r>
      <w:r w:rsidR="00681450" w:rsidRPr="00BB1E63">
        <w:rPr>
          <w:sz w:val="26"/>
          <w:szCs w:val="26"/>
        </w:rPr>
        <w:t xml:space="preserve"> в решение Собрания представителей города Заречного Пензенской области </w:t>
      </w:r>
      <w:r w:rsidR="00185E74">
        <w:rPr>
          <w:sz w:val="26"/>
          <w:szCs w:val="26"/>
        </w:rPr>
        <w:t xml:space="preserve">от </w:t>
      </w:r>
      <w:r>
        <w:rPr>
          <w:sz w:val="26"/>
          <w:szCs w:val="26"/>
        </w:rPr>
        <w:t>24.04.2009</w:t>
      </w:r>
      <w:r w:rsidR="00681450" w:rsidRPr="00BB1E63">
        <w:rPr>
          <w:sz w:val="26"/>
          <w:szCs w:val="26"/>
        </w:rPr>
        <w:t xml:space="preserve"> № </w:t>
      </w:r>
      <w:r>
        <w:rPr>
          <w:sz w:val="26"/>
          <w:szCs w:val="26"/>
        </w:rPr>
        <w:t>26</w:t>
      </w:r>
      <w:r w:rsidR="00681450" w:rsidRPr="00BB1E63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назначении на должность Главы </w:t>
      </w: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ЗАТО </w:t>
      </w:r>
      <w:r w:rsidR="00681450" w:rsidRPr="00BB1E63">
        <w:rPr>
          <w:sz w:val="26"/>
          <w:szCs w:val="26"/>
        </w:rPr>
        <w:t>города Заречного</w:t>
      </w:r>
      <w:r>
        <w:rPr>
          <w:sz w:val="26"/>
          <w:szCs w:val="26"/>
        </w:rPr>
        <w:t xml:space="preserve"> Пензенской области</w:t>
      </w:r>
      <w:r w:rsidR="00681450" w:rsidRPr="00BB1E63">
        <w:rPr>
          <w:sz w:val="26"/>
          <w:szCs w:val="26"/>
        </w:rPr>
        <w:t>»:</w:t>
      </w:r>
    </w:p>
    <w:p w:rsidR="00E44F39" w:rsidRPr="00E44F39" w:rsidRDefault="00E44F39" w:rsidP="00E44F3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пункте 1 слова «</w:t>
      </w:r>
      <w:r w:rsidRPr="00E44F39">
        <w:rPr>
          <w:sz w:val="26"/>
          <w:szCs w:val="26"/>
        </w:rPr>
        <w:t>на срок полномочий пять лет</w:t>
      </w:r>
      <w:r>
        <w:rPr>
          <w:sz w:val="26"/>
          <w:szCs w:val="26"/>
        </w:rPr>
        <w:t>» заменить словами «</w:t>
      </w:r>
      <w:r w:rsidRPr="00E44F39">
        <w:rPr>
          <w:sz w:val="26"/>
          <w:szCs w:val="26"/>
        </w:rPr>
        <w:t xml:space="preserve">на срок </w:t>
      </w:r>
      <w:proofErr w:type="gramStart"/>
      <w:r w:rsidRPr="00E44F39">
        <w:rPr>
          <w:sz w:val="26"/>
          <w:szCs w:val="26"/>
        </w:rPr>
        <w:t>пол</w:t>
      </w:r>
      <w:r>
        <w:rPr>
          <w:sz w:val="26"/>
          <w:szCs w:val="26"/>
        </w:rPr>
        <w:t xml:space="preserve">номочий Собрания представителей </w:t>
      </w:r>
      <w:r w:rsidR="00F74DC7">
        <w:rPr>
          <w:sz w:val="26"/>
          <w:szCs w:val="26"/>
        </w:rPr>
        <w:t>города</w:t>
      </w:r>
      <w:r w:rsidRPr="00E44F39">
        <w:rPr>
          <w:sz w:val="26"/>
          <w:szCs w:val="26"/>
        </w:rPr>
        <w:t xml:space="preserve"> Заречного</w:t>
      </w:r>
      <w:r w:rsidR="00F74DC7">
        <w:rPr>
          <w:sz w:val="26"/>
          <w:szCs w:val="26"/>
        </w:rPr>
        <w:t xml:space="preserve"> Пензенской области </w:t>
      </w:r>
      <w:r w:rsidR="00C26D5A">
        <w:rPr>
          <w:sz w:val="26"/>
          <w:szCs w:val="26"/>
        </w:rPr>
        <w:t>пятого</w:t>
      </w:r>
      <w:r w:rsidR="00F74DC7">
        <w:rPr>
          <w:sz w:val="26"/>
          <w:szCs w:val="26"/>
        </w:rPr>
        <w:t xml:space="preserve"> созыва</w:t>
      </w:r>
      <w:proofErr w:type="gramEnd"/>
      <w:r>
        <w:rPr>
          <w:sz w:val="26"/>
          <w:szCs w:val="26"/>
        </w:rPr>
        <w:t>»</w:t>
      </w:r>
      <w:r w:rsidRPr="00E44F39">
        <w:rPr>
          <w:sz w:val="26"/>
          <w:szCs w:val="26"/>
        </w:rPr>
        <w:t>.</w:t>
      </w:r>
    </w:p>
    <w:p w:rsidR="00D75B35" w:rsidRDefault="00E44F39" w:rsidP="00E44F3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315422">
        <w:rPr>
          <w:sz w:val="26"/>
          <w:szCs w:val="26"/>
        </w:rPr>
        <w:t xml:space="preserve">. </w:t>
      </w:r>
      <w:r w:rsidR="00D75B35">
        <w:rPr>
          <w:sz w:val="26"/>
          <w:szCs w:val="26"/>
        </w:rPr>
        <w:t xml:space="preserve">Настоящее решение опубликовать в печатном средстве массовой информации газете «Ведомости </w:t>
      </w:r>
      <w:proofErr w:type="gramStart"/>
      <w:r w:rsidR="00D75B35">
        <w:rPr>
          <w:sz w:val="26"/>
          <w:szCs w:val="26"/>
        </w:rPr>
        <w:t>Заречного</w:t>
      </w:r>
      <w:proofErr w:type="gramEnd"/>
      <w:r w:rsidR="00D75B35">
        <w:rPr>
          <w:sz w:val="26"/>
          <w:szCs w:val="26"/>
        </w:rPr>
        <w:t>».</w:t>
      </w:r>
    </w:p>
    <w:p w:rsidR="00315422" w:rsidRPr="004C0FA1" w:rsidRDefault="00E44F39" w:rsidP="00E44F39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75B35">
        <w:rPr>
          <w:sz w:val="26"/>
          <w:szCs w:val="26"/>
        </w:rPr>
        <w:t xml:space="preserve">. </w:t>
      </w:r>
      <w:r w:rsidR="00315422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681450" w:rsidRDefault="00E44F39" w:rsidP="00E44F39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F39">
        <w:rPr>
          <w:rFonts w:ascii="Times New Roman" w:hAnsi="Times New Roman" w:cs="Times New Roman"/>
          <w:sz w:val="26"/>
          <w:szCs w:val="26"/>
        </w:rPr>
        <w:t>5</w:t>
      </w:r>
      <w:r w:rsidR="00C851BD" w:rsidRPr="00E44F39">
        <w:rPr>
          <w:rFonts w:ascii="Times New Roman" w:hAnsi="Times New Roman" w:cs="Times New Roman"/>
          <w:sz w:val="26"/>
          <w:szCs w:val="26"/>
        </w:rPr>
        <w:t>.</w:t>
      </w:r>
      <w:r w:rsidR="002F16A7" w:rsidRPr="00E44F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81450" w:rsidRPr="00E44F3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81450" w:rsidRPr="00E44F3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депутатскую </w:t>
      </w:r>
      <w:r w:rsidR="00A2342D" w:rsidRPr="00E44F39">
        <w:rPr>
          <w:rFonts w:ascii="Times New Roman" w:hAnsi="Times New Roman" w:cs="Times New Roman"/>
          <w:sz w:val="26"/>
          <w:szCs w:val="26"/>
        </w:rPr>
        <w:t xml:space="preserve">комиссию </w:t>
      </w:r>
      <w:r w:rsidR="00681450" w:rsidRPr="00E44F39">
        <w:rPr>
          <w:rFonts w:ascii="Times New Roman" w:hAnsi="Times New Roman" w:cs="Times New Roman"/>
          <w:sz w:val="26"/>
          <w:szCs w:val="26"/>
        </w:rPr>
        <w:t>правовую</w:t>
      </w:r>
      <w:r w:rsidR="00A2342D">
        <w:rPr>
          <w:rFonts w:ascii="Times New Roman" w:hAnsi="Times New Roman" w:cs="Times New Roman"/>
          <w:sz w:val="26"/>
          <w:szCs w:val="26"/>
        </w:rPr>
        <w:t>,</w:t>
      </w:r>
      <w:r w:rsidR="00681450" w:rsidRPr="00E44F39">
        <w:rPr>
          <w:rFonts w:ascii="Times New Roman" w:hAnsi="Times New Roman" w:cs="Times New Roman"/>
          <w:sz w:val="26"/>
          <w:szCs w:val="26"/>
        </w:rPr>
        <w:t xml:space="preserve"> по контролю за деятельностью органов и должностных лиц местного самоуправления (председатель </w:t>
      </w:r>
      <w:r w:rsidR="009940A8" w:rsidRPr="00E44F39">
        <w:rPr>
          <w:rFonts w:ascii="Times New Roman" w:hAnsi="Times New Roman" w:cs="Times New Roman"/>
          <w:sz w:val="26"/>
          <w:szCs w:val="26"/>
        </w:rPr>
        <w:t>Савин</w:t>
      </w:r>
      <w:r w:rsidR="00A2342D">
        <w:rPr>
          <w:rFonts w:ascii="Times New Roman" w:hAnsi="Times New Roman" w:cs="Times New Roman"/>
          <w:sz w:val="26"/>
          <w:szCs w:val="26"/>
        </w:rPr>
        <w:t xml:space="preserve"> </w:t>
      </w:r>
      <w:r w:rsidR="00A2342D" w:rsidRPr="00E44F39">
        <w:rPr>
          <w:rFonts w:ascii="Times New Roman" w:hAnsi="Times New Roman" w:cs="Times New Roman"/>
          <w:sz w:val="26"/>
          <w:szCs w:val="26"/>
        </w:rPr>
        <w:t>С.А.</w:t>
      </w:r>
      <w:r w:rsidR="00681450" w:rsidRPr="00E44F39">
        <w:rPr>
          <w:rFonts w:ascii="Times New Roman" w:hAnsi="Times New Roman" w:cs="Times New Roman"/>
          <w:sz w:val="26"/>
          <w:szCs w:val="26"/>
        </w:rPr>
        <w:t>).</w:t>
      </w:r>
    </w:p>
    <w:p w:rsidR="0035690F" w:rsidRDefault="0035690F" w:rsidP="0035690F">
      <w:pPr>
        <w:framePr w:h="15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493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93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90F" w:rsidRDefault="0035690F" w:rsidP="0035690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35690F" w:rsidRPr="00E44F39" w:rsidRDefault="0035690F" w:rsidP="00E44F39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5690F" w:rsidRPr="00E44F39" w:rsidSect="0035690F">
      <w:footerReference w:type="even" r:id="rId11"/>
      <w:footerReference w:type="default" r:id="rId12"/>
      <w:pgSz w:w="11906" w:h="16838"/>
      <w:pgMar w:top="567" w:right="424" w:bottom="567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46" w:rsidRDefault="00207046">
      <w:r>
        <w:separator/>
      </w:r>
    </w:p>
  </w:endnote>
  <w:endnote w:type="continuationSeparator" w:id="0">
    <w:p w:rsidR="00207046" w:rsidRDefault="0020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D1" w:rsidRDefault="00AF2CD1" w:rsidP="004B2566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F2CD1" w:rsidRDefault="00AF2C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D1" w:rsidRDefault="00AF2CD1" w:rsidP="004B2566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5690F">
      <w:rPr>
        <w:rStyle w:val="a3"/>
        <w:noProof/>
      </w:rPr>
      <w:t>2</w:t>
    </w:r>
    <w:r>
      <w:rPr>
        <w:rStyle w:val="a3"/>
      </w:rPr>
      <w:fldChar w:fldCharType="end"/>
    </w:r>
  </w:p>
  <w:p w:rsidR="00AF2CD1" w:rsidRDefault="00AF2C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46" w:rsidRDefault="00207046">
      <w:r>
        <w:separator/>
      </w:r>
    </w:p>
  </w:footnote>
  <w:footnote w:type="continuationSeparator" w:id="0">
    <w:p w:rsidR="00207046" w:rsidRDefault="00207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B4E"/>
    <w:multiLevelType w:val="multilevel"/>
    <w:tmpl w:val="4AA40352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">
    <w:nsid w:val="367B573B"/>
    <w:multiLevelType w:val="multilevel"/>
    <w:tmpl w:val="8E6AF2C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492E2191"/>
    <w:multiLevelType w:val="multilevel"/>
    <w:tmpl w:val="45EA83E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3">
    <w:nsid w:val="55A01AFA"/>
    <w:multiLevelType w:val="multilevel"/>
    <w:tmpl w:val="512A39DE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4">
    <w:nsid w:val="5FB562FE"/>
    <w:multiLevelType w:val="hybridMultilevel"/>
    <w:tmpl w:val="041AA50C"/>
    <w:lvl w:ilvl="0" w:tplc="DF6009B8">
      <w:start w:val="1"/>
      <w:numFmt w:val="decimal"/>
      <w:lvlText w:val="%1."/>
      <w:lvlJc w:val="left"/>
      <w:pPr>
        <w:tabs>
          <w:tab w:val="num" w:pos="2147"/>
        </w:tabs>
        <w:ind w:left="900" w:firstLine="851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  <w:szCs w:val="24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7EF95F75"/>
    <w:multiLevelType w:val="multilevel"/>
    <w:tmpl w:val="97C4C0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66FF"/>
    <w:rsid w:val="00011690"/>
    <w:rsid w:val="00011B00"/>
    <w:rsid w:val="00012CD9"/>
    <w:rsid w:val="00014C2F"/>
    <w:rsid w:val="00015B10"/>
    <w:rsid w:val="00016740"/>
    <w:rsid w:val="0002088C"/>
    <w:rsid w:val="0002121C"/>
    <w:rsid w:val="0002215D"/>
    <w:rsid w:val="00022E40"/>
    <w:rsid w:val="0002752C"/>
    <w:rsid w:val="000341C7"/>
    <w:rsid w:val="00037851"/>
    <w:rsid w:val="00041F67"/>
    <w:rsid w:val="000466AD"/>
    <w:rsid w:val="00047197"/>
    <w:rsid w:val="00051F30"/>
    <w:rsid w:val="000530FE"/>
    <w:rsid w:val="00062123"/>
    <w:rsid w:val="00063075"/>
    <w:rsid w:val="00067550"/>
    <w:rsid w:val="0007297E"/>
    <w:rsid w:val="000754B7"/>
    <w:rsid w:val="0007593C"/>
    <w:rsid w:val="00075B77"/>
    <w:rsid w:val="000772F7"/>
    <w:rsid w:val="00077E44"/>
    <w:rsid w:val="0008152B"/>
    <w:rsid w:val="000819F3"/>
    <w:rsid w:val="000843C6"/>
    <w:rsid w:val="00086043"/>
    <w:rsid w:val="00087884"/>
    <w:rsid w:val="000916E8"/>
    <w:rsid w:val="00091D39"/>
    <w:rsid w:val="000973A7"/>
    <w:rsid w:val="000974AE"/>
    <w:rsid w:val="000A0AB7"/>
    <w:rsid w:val="000A148A"/>
    <w:rsid w:val="000A690D"/>
    <w:rsid w:val="000A7070"/>
    <w:rsid w:val="000B1AE6"/>
    <w:rsid w:val="000B2C0A"/>
    <w:rsid w:val="000B2DA6"/>
    <w:rsid w:val="000B760E"/>
    <w:rsid w:val="000C1BED"/>
    <w:rsid w:val="000C582C"/>
    <w:rsid w:val="000D0D42"/>
    <w:rsid w:val="000E100B"/>
    <w:rsid w:val="000E3270"/>
    <w:rsid w:val="000F1C0E"/>
    <w:rsid w:val="000F2F80"/>
    <w:rsid w:val="000F38A8"/>
    <w:rsid w:val="000F7A49"/>
    <w:rsid w:val="00101A51"/>
    <w:rsid w:val="001034FF"/>
    <w:rsid w:val="00106272"/>
    <w:rsid w:val="00126123"/>
    <w:rsid w:val="00133062"/>
    <w:rsid w:val="0014295C"/>
    <w:rsid w:val="001429C9"/>
    <w:rsid w:val="00147B4E"/>
    <w:rsid w:val="00150B13"/>
    <w:rsid w:val="00151E3B"/>
    <w:rsid w:val="00153F5B"/>
    <w:rsid w:val="0015461B"/>
    <w:rsid w:val="0015467F"/>
    <w:rsid w:val="00156325"/>
    <w:rsid w:val="00165C9C"/>
    <w:rsid w:val="00166AAD"/>
    <w:rsid w:val="0016792E"/>
    <w:rsid w:val="00167C39"/>
    <w:rsid w:val="00170D9A"/>
    <w:rsid w:val="001735A4"/>
    <w:rsid w:val="00176501"/>
    <w:rsid w:val="00177260"/>
    <w:rsid w:val="00177B0D"/>
    <w:rsid w:val="00180454"/>
    <w:rsid w:val="00185E74"/>
    <w:rsid w:val="00192402"/>
    <w:rsid w:val="00194A05"/>
    <w:rsid w:val="00197153"/>
    <w:rsid w:val="00197C61"/>
    <w:rsid w:val="001A0362"/>
    <w:rsid w:val="001A4947"/>
    <w:rsid w:val="001B0AF3"/>
    <w:rsid w:val="001B1928"/>
    <w:rsid w:val="001B2842"/>
    <w:rsid w:val="001B34DF"/>
    <w:rsid w:val="001B4350"/>
    <w:rsid w:val="001B6DF8"/>
    <w:rsid w:val="001C4076"/>
    <w:rsid w:val="001C51DE"/>
    <w:rsid w:val="001C5E46"/>
    <w:rsid w:val="001C5FF3"/>
    <w:rsid w:val="001D0F9F"/>
    <w:rsid w:val="001D312A"/>
    <w:rsid w:val="001D6765"/>
    <w:rsid w:val="001D686E"/>
    <w:rsid w:val="001D6F23"/>
    <w:rsid w:val="001E1ACF"/>
    <w:rsid w:val="001E2E38"/>
    <w:rsid w:val="001E32E2"/>
    <w:rsid w:val="001E662B"/>
    <w:rsid w:val="001F1A01"/>
    <w:rsid w:val="001F1EF3"/>
    <w:rsid w:val="001F4F84"/>
    <w:rsid w:val="001F51BA"/>
    <w:rsid w:val="0020147D"/>
    <w:rsid w:val="0020435A"/>
    <w:rsid w:val="0020449E"/>
    <w:rsid w:val="00204C49"/>
    <w:rsid w:val="00207046"/>
    <w:rsid w:val="0021278B"/>
    <w:rsid w:val="0021475F"/>
    <w:rsid w:val="00214ABB"/>
    <w:rsid w:val="00226B7D"/>
    <w:rsid w:val="00231CB8"/>
    <w:rsid w:val="0023291E"/>
    <w:rsid w:val="00237730"/>
    <w:rsid w:val="002400E9"/>
    <w:rsid w:val="0024194B"/>
    <w:rsid w:val="00244036"/>
    <w:rsid w:val="00252EB0"/>
    <w:rsid w:val="002531A2"/>
    <w:rsid w:val="002532EA"/>
    <w:rsid w:val="00255A13"/>
    <w:rsid w:val="00261467"/>
    <w:rsid w:val="00263B70"/>
    <w:rsid w:val="002641F2"/>
    <w:rsid w:val="00270F23"/>
    <w:rsid w:val="0027186B"/>
    <w:rsid w:val="0027226C"/>
    <w:rsid w:val="00272D40"/>
    <w:rsid w:val="00276BDE"/>
    <w:rsid w:val="00276F64"/>
    <w:rsid w:val="00280180"/>
    <w:rsid w:val="0028183E"/>
    <w:rsid w:val="0028223E"/>
    <w:rsid w:val="0028356F"/>
    <w:rsid w:val="00283F2C"/>
    <w:rsid w:val="00284B0B"/>
    <w:rsid w:val="00284E52"/>
    <w:rsid w:val="002868AD"/>
    <w:rsid w:val="00295891"/>
    <w:rsid w:val="0029698E"/>
    <w:rsid w:val="002A15D4"/>
    <w:rsid w:val="002A1F24"/>
    <w:rsid w:val="002A34DF"/>
    <w:rsid w:val="002A56DF"/>
    <w:rsid w:val="002B32F6"/>
    <w:rsid w:val="002B6B40"/>
    <w:rsid w:val="002B73B2"/>
    <w:rsid w:val="002B7A86"/>
    <w:rsid w:val="002C2C23"/>
    <w:rsid w:val="002C3290"/>
    <w:rsid w:val="002D1873"/>
    <w:rsid w:val="002D1FBE"/>
    <w:rsid w:val="002D5F2B"/>
    <w:rsid w:val="002E0EE4"/>
    <w:rsid w:val="002E112D"/>
    <w:rsid w:val="002E35EF"/>
    <w:rsid w:val="002E391B"/>
    <w:rsid w:val="002E55A9"/>
    <w:rsid w:val="002E6243"/>
    <w:rsid w:val="002E7060"/>
    <w:rsid w:val="002F0674"/>
    <w:rsid w:val="002F16A7"/>
    <w:rsid w:val="002F2A0F"/>
    <w:rsid w:val="002F3FFA"/>
    <w:rsid w:val="002F4B61"/>
    <w:rsid w:val="002F5321"/>
    <w:rsid w:val="002F6B8C"/>
    <w:rsid w:val="002F7E76"/>
    <w:rsid w:val="00306D0D"/>
    <w:rsid w:val="00315422"/>
    <w:rsid w:val="003154F3"/>
    <w:rsid w:val="00315F34"/>
    <w:rsid w:val="003177BC"/>
    <w:rsid w:val="003236E4"/>
    <w:rsid w:val="00325C24"/>
    <w:rsid w:val="00326887"/>
    <w:rsid w:val="0033012E"/>
    <w:rsid w:val="003304C5"/>
    <w:rsid w:val="00340C90"/>
    <w:rsid w:val="00341B7C"/>
    <w:rsid w:val="003421E8"/>
    <w:rsid w:val="0034587E"/>
    <w:rsid w:val="00345CF2"/>
    <w:rsid w:val="0035429F"/>
    <w:rsid w:val="0035690F"/>
    <w:rsid w:val="003600C7"/>
    <w:rsid w:val="003628C8"/>
    <w:rsid w:val="0036476F"/>
    <w:rsid w:val="00364B1E"/>
    <w:rsid w:val="00365CD0"/>
    <w:rsid w:val="00370379"/>
    <w:rsid w:val="00372F2F"/>
    <w:rsid w:val="00373235"/>
    <w:rsid w:val="00374F75"/>
    <w:rsid w:val="0037613A"/>
    <w:rsid w:val="00380194"/>
    <w:rsid w:val="003839C6"/>
    <w:rsid w:val="00387B6B"/>
    <w:rsid w:val="00392883"/>
    <w:rsid w:val="00392E48"/>
    <w:rsid w:val="00393FDF"/>
    <w:rsid w:val="00397EA1"/>
    <w:rsid w:val="003A0F63"/>
    <w:rsid w:val="003A1776"/>
    <w:rsid w:val="003A1EE0"/>
    <w:rsid w:val="003A6689"/>
    <w:rsid w:val="003B0686"/>
    <w:rsid w:val="003B1078"/>
    <w:rsid w:val="003B2F2E"/>
    <w:rsid w:val="003C0E2C"/>
    <w:rsid w:val="003C4547"/>
    <w:rsid w:val="003C526B"/>
    <w:rsid w:val="003C5C24"/>
    <w:rsid w:val="003D464F"/>
    <w:rsid w:val="003D6BE7"/>
    <w:rsid w:val="003E52AA"/>
    <w:rsid w:val="003F0D21"/>
    <w:rsid w:val="00407C38"/>
    <w:rsid w:val="004137F8"/>
    <w:rsid w:val="004147E3"/>
    <w:rsid w:val="00416140"/>
    <w:rsid w:val="00420C57"/>
    <w:rsid w:val="00422F8A"/>
    <w:rsid w:val="00425EF8"/>
    <w:rsid w:val="00427DA3"/>
    <w:rsid w:val="004325FA"/>
    <w:rsid w:val="0043508A"/>
    <w:rsid w:val="004352B2"/>
    <w:rsid w:val="00441B95"/>
    <w:rsid w:val="004426D4"/>
    <w:rsid w:val="004441D0"/>
    <w:rsid w:val="004442E6"/>
    <w:rsid w:val="00445838"/>
    <w:rsid w:val="00446769"/>
    <w:rsid w:val="004476D3"/>
    <w:rsid w:val="00452198"/>
    <w:rsid w:val="00452385"/>
    <w:rsid w:val="00453F3B"/>
    <w:rsid w:val="00456F3C"/>
    <w:rsid w:val="004603E8"/>
    <w:rsid w:val="00471352"/>
    <w:rsid w:val="0047160A"/>
    <w:rsid w:val="00475760"/>
    <w:rsid w:val="00476BBD"/>
    <w:rsid w:val="00481B98"/>
    <w:rsid w:val="004822A8"/>
    <w:rsid w:val="00484C9A"/>
    <w:rsid w:val="00485C14"/>
    <w:rsid w:val="004870DB"/>
    <w:rsid w:val="0048742C"/>
    <w:rsid w:val="00491720"/>
    <w:rsid w:val="00493BEB"/>
    <w:rsid w:val="004A6513"/>
    <w:rsid w:val="004A76FC"/>
    <w:rsid w:val="004B195D"/>
    <w:rsid w:val="004B2566"/>
    <w:rsid w:val="004B550D"/>
    <w:rsid w:val="004C0FA1"/>
    <w:rsid w:val="004C479D"/>
    <w:rsid w:val="004C5A9E"/>
    <w:rsid w:val="004D0685"/>
    <w:rsid w:val="004D6BE5"/>
    <w:rsid w:val="004D737E"/>
    <w:rsid w:val="004E2294"/>
    <w:rsid w:val="004E5751"/>
    <w:rsid w:val="004E6FC3"/>
    <w:rsid w:val="004E7C7A"/>
    <w:rsid w:val="004F394A"/>
    <w:rsid w:val="004F5367"/>
    <w:rsid w:val="004F762B"/>
    <w:rsid w:val="00505C18"/>
    <w:rsid w:val="00512DA7"/>
    <w:rsid w:val="00522110"/>
    <w:rsid w:val="0053090D"/>
    <w:rsid w:val="00531966"/>
    <w:rsid w:val="00531CC1"/>
    <w:rsid w:val="005324F3"/>
    <w:rsid w:val="005364DA"/>
    <w:rsid w:val="005410F0"/>
    <w:rsid w:val="005443E8"/>
    <w:rsid w:val="00546B43"/>
    <w:rsid w:val="00547BE4"/>
    <w:rsid w:val="00553098"/>
    <w:rsid w:val="00556140"/>
    <w:rsid w:val="005620CB"/>
    <w:rsid w:val="00562A32"/>
    <w:rsid w:val="00565140"/>
    <w:rsid w:val="005668BD"/>
    <w:rsid w:val="00576F3D"/>
    <w:rsid w:val="0057774B"/>
    <w:rsid w:val="005858E1"/>
    <w:rsid w:val="005861D7"/>
    <w:rsid w:val="005915E8"/>
    <w:rsid w:val="005927A9"/>
    <w:rsid w:val="005933DF"/>
    <w:rsid w:val="005958B0"/>
    <w:rsid w:val="0059735A"/>
    <w:rsid w:val="005975DB"/>
    <w:rsid w:val="005A0B0C"/>
    <w:rsid w:val="005A574C"/>
    <w:rsid w:val="005B19F5"/>
    <w:rsid w:val="005B2A49"/>
    <w:rsid w:val="005B5BA7"/>
    <w:rsid w:val="005C04EF"/>
    <w:rsid w:val="005C0E46"/>
    <w:rsid w:val="005C2C41"/>
    <w:rsid w:val="005C3035"/>
    <w:rsid w:val="005C57FA"/>
    <w:rsid w:val="005C6AEF"/>
    <w:rsid w:val="005C725F"/>
    <w:rsid w:val="005D277C"/>
    <w:rsid w:val="005D4FCD"/>
    <w:rsid w:val="005D5B91"/>
    <w:rsid w:val="005E094A"/>
    <w:rsid w:val="005E2739"/>
    <w:rsid w:val="005E2753"/>
    <w:rsid w:val="005E7FFE"/>
    <w:rsid w:val="005F3427"/>
    <w:rsid w:val="005F3F72"/>
    <w:rsid w:val="005F5CF8"/>
    <w:rsid w:val="00603CCC"/>
    <w:rsid w:val="00604D1E"/>
    <w:rsid w:val="006055D9"/>
    <w:rsid w:val="00606D96"/>
    <w:rsid w:val="0061264A"/>
    <w:rsid w:val="00613BF7"/>
    <w:rsid w:val="006155FA"/>
    <w:rsid w:val="00620E26"/>
    <w:rsid w:val="00626425"/>
    <w:rsid w:val="00627392"/>
    <w:rsid w:val="006303E2"/>
    <w:rsid w:val="006314D4"/>
    <w:rsid w:val="00631C40"/>
    <w:rsid w:val="00632D39"/>
    <w:rsid w:val="006354DE"/>
    <w:rsid w:val="006368C7"/>
    <w:rsid w:val="00640DF9"/>
    <w:rsid w:val="00644087"/>
    <w:rsid w:val="00646CD9"/>
    <w:rsid w:val="00646E8C"/>
    <w:rsid w:val="00646FDB"/>
    <w:rsid w:val="00650CAC"/>
    <w:rsid w:val="00652B6C"/>
    <w:rsid w:val="00660E61"/>
    <w:rsid w:val="00660FC9"/>
    <w:rsid w:val="00663803"/>
    <w:rsid w:val="00663902"/>
    <w:rsid w:val="00664B98"/>
    <w:rsid w:val="00667053"/>
    <w:rsid w:val="00667215"/>
    <w:rsid w:val="006705CE"/>
    <w:rsid w:val="00670F47"/>
    <w:rsid w:val="00671B98"/>
    <w:rsid w:val="006728A0"/>
    <w:rsid w:val="00673233"/>
    <w:rsid w:val="0067362A"/>
    <w:rsid w:val="00673786"/>
    <w:rsid w:val="0067671B"/>
    <w:rsid w:val="006800C5"/>
    <w:rsid w:val="00681450"/>
    <w:rsid w:val="00681A20"/>
    <w:rsid w:val="0068680A"/>
    <w:rsid w:val="0069237F"/>
    <w:rsid w:val="00696E9B"/>
    <w:rsid w:val="006A4D36"/>
    <w:rsid w:val="006A60B8"/>
    <w:rsid w:val="006A77DD"/>
    <w:rsid w:val="006B14CC"/>
    <w:rsid w:val="006B2776"/>
    <w:rsid w:val="006B61B8"/>
    <w:rsid w:val="006C020D"/>
    <w:rsid w:val="006C589E"/>
    <w:rsid w:val="006D1101"/>
    <w:rsid w:val="006D22FE"/>
    <w:rsid w:val="006D76B4"/>
    <w:rsid w:val="006E0EA7"/>
    <w:rsid w:val="006E3640"/>
    <w:rsid w:val="006F4944"/>
    <w:rsid w:val="006F4B10"/>
    <w:rsid w:val="006F58D6"/>
    <w:rsid w:val="006F6499"/>
    <w:rsid w:val="00702342"/>
    <w:rsid w:val="007037CF"/>
    <w:rsid w:val="0070433E"/>
    <w:rsid w:val="007057A8"/>
    <w:rsid w:val="00707582"/>
    <w:rsid w:val="00711A7F"/>
    <w:rsid w:val="00712DA3"/>
    <w:rsid w:val="007142DC"/>
    <w:rsid w:val="007150C3"/>
    <w:rsid w:val="0072074E"/>
    <w:rsid w:val="00734761"/>
    <w:rsid w:val="00734E80"/>
    <w:rsid w:val="00736E58"/>
    <w:rsid w:val="007375DB"/>
    <w:rsid w:val="0074366A"/>
    <w:rsid w:val="007438B3"/>
    <w:rsid w:val="00747710"/>
    <w:rsid w:val="00747F3A"/>
    <w:rsid w:val="00750558"/>
    <w:rsid w:val="00751EF6"/>
    <w:rsid w:val="00753D7D"/>
    <w:rsid w:val="0075663C"/>
    <w:rsid w:val="00764C1F"/>
    <w:rsid w:val="00766343"/>
    <w:rsid w:val="007678B8"/>
    <w:rsid w:val="007724E1"/>
    <w:rsid w:val="007752B6"/>
    <w:rsid w:val="00777D4D"/>
    <w:rsid w:val="0078172C"/>
    <w:rsid w:val="007821F4"/>
    <w:rsid w:val="0078448A"/>
    <w:rsid w:val="00786D90"/>
    <w:rsid w:val="00790521"/>
    <w:rsid w:val="00792B1B"/>
    <w:rsid w:val="007950A8"/>
    <w:rsid w:val="00795CFD"/>
    <w:rsid w:val="00795E5D"/>
    <w:rsid w:val="007A11D1"/>
    <w:rsid w:val="007A21F0"/>
    <w:rsid w:val="007A266F"/>
    <w:rsid w:val="007A2986"/>
    <w:rsid w:val="007A551D"/>
    <w:rsid w:val="007A61C3"/>
    <w:rsid w:val="007A78E3"/>
    <w:rsid w:val="007B24C0"/>
    <w:rsid w:val="007B344D"/>
    <w:rsid w:val="007B366F"/>
    <w:rsid w:val="007B7A7C"/>
    <w:rsid w:val="007B7FC2"/>
    <w:rsid w:val="007C378E"/>
    <w:rsid w:val="007D2E17"/>
    <w:rsid w:val="007E0EBF"/>
    <w:rsid w:val="007E22E2"/>
    <w:rsid w:val="007E4F0F"/>
    <w:rsid w:val="007E50C6"/>
    <w:rsid w:val="007E5F61"/>
    <w:rsid w:val="007E7AC7"/>
    <w:rsid w:val="007F0734"/>
    <w:rsid w:val="007F303B"/>
    <w:rsid w:val="00802811"/>
    <w:rsid w:val="00806186"/>
    <w:rsid w:val="00810947"/>
    <w:rsid w:val="00814110"/>
    <w:rsid w:val="00815676"/>
    <w:rsid w:val="008166B6"/>
    <w:rsid w:val="00816A4F"/>
    <w:rsid w:val="00817187"/>
    <w:rsid w:val="00820EF6"/>
    <w:rsid w:val="00821165"/>
    <w:rsid w:val="008221E2"/>
    <w:rsid w:val="008225A3"/>
    <w:rsid w:val="00824F0D"/>
    <w:rsid w:val="00826641"/>
    <w:rsid w:val="00832A1A"/>
    <w:rsid w:val="00832A9B"/>
    <w:rsid w:val="008341CB"/>
    <w:rsid w:val="00840FF2"/>
    <w:rsid w:val="008445AE"/>
    <w:rsid w:val="00844D11"/>
    <w:rsid w:val="00846B4B"/>
    <w:rsid w:val="00852886"/>
    <w:rsid w:val="00852D5E"/>
    <w:rsid w:val="00852E96"/>
    <w:rsid w:val="008540B3"/>
    <w:rsid w:val="0086073F"/>
    <w:rsid w:val="008617F9"/>
    <w:rsid w:val="008624F6"/>
    <w:rsid w:val="00867086"/>
    <w:rsid w:val="00873C6B"/>
    <w:rsid w:val="008764DF"/>
    <w:rsid w:val="00883171"/>
    <w:rsid w:val="00890BD3"/>
    <w:rsid w:val="00890DFC"/>
    <w:rsid w:val="00892C42"/>
    <w:rsid w:val="0089330E"/>
    <w:rsid w:val="0089412C"/>
    <w:rsid w:val="00894D66"/>
    <w:rsid w:val="00896EFC"/>
    <w:rsid w:val="008A38C6"/>
    <w:rsid w:val="008A44DA"/>
    <w:rsid w:val="008A4B08"/>
    <w:rsid w:val="008A5B58"/>
    <w:rsid w:val="008A690D"/>
    <w:rsid w:val="008B23FE"/>
    <w:rsid w:val="008B4063"/>
    <w:rsid w:val="008B7229"/>
    <w:rsid w:val="008B7EAE"/>
    <w:rsid w:val="008D25D9"/>
    <w:rsid w:val="008D521C"/>
    <w:rsid w:val="008D64F4"/>
    <w:rsid w:val="008E01EC"/>
    <w:rsid w:val="008E3923"/>
    <w:rsid w:val="008E3E9B"/>
    <w:rsid w:val="008E4E9D"/>
    <w:rsid w:val="008E562D"/>
    <w:rsid w:val="008E5D75"/>
    <w:rsid w:val="008F237D"/>
    <w:rsid w:val="008F7259"/>
    <w:rsid w:val="008F72AD"/>
    <w:rsid w:val="009003D5"/>
    <w:rsid w:val="00902C52"/>
    <w:rsid w:val="00905247"/>
    <w:rsid w:val="00906C5F"/>
    <w:rsid w:val="0091389B"/>
    <w:rsid w:val="00914072"/>
    <w:rsid w:val="00917C14"/>
    <w:rsid w:val="00920AA4"/>
    <w:rsid w:val="009247AB"/>
    <w:rsid w:val="00924D52"/>
    <w:rsid w:val="0092761F"/>
    <w:rsid w:val="00932C4F"/>
    <w:rsid w:val="00935331"/>
    <w:rsid w:val="009354CF"/>
    <w:rsid w:val="0094019A"/>
    <w:rsid w:val="00940C7F"/>
    <w:rsid w:val="009411FF"/>
    <w:rsid w:val="00943716"/>
    <w:rsid w:val="00943E84"/>
    <w:rsid w:val="009440D2"/>
    <w:rsid w:val="009441BC"/>
    <w:rsid w:val="00947CE7"/>
    <w:rsid w:val="009503CB"/>
    <w:rsid w:val="00953214"/>
    <w:rsid w:val="00956AB9"/>
    <w:rsid w:val="0095754D"/>
    <w:rsid w:val="0096193B"/>
    <w:rsid w:val="00961FFA"/>
    <w:rsid w:val="009627F0"/>
    <w:rsid w:val="00962C66"/>
    <w:rsid w:val="0096590B"/>
    <w:rsid w:val="0096784F"/>
    <w:rsid w:val="00967FC3"/>
    <w:rsid w:val="0097009C"/>
    <w:rsid w:val="00970103"/>
    <w:rsid w:val="009738CB"/>
    <w:rsid w:val="00977123"/>
    <w:rsid w:val="00984414"/>
    <w:rsid w:val="00984ACC"/>
    <w:rsid w:val="00987CDC"/>
    <w:rsid w:val="00987FEE"/>
    <w:rsid w:val="00991255"/>
    <w:rsid w:val="009916C2"/>
    <w:rsid w:val="00991A46"/>
    <w:rsid w:val="0099324C"/>
    <w:rsid w:val="009933AA"/>
    <w:rsid w:val="009940A8"/>
    <w:rsid w:val="009950C6"/>
    <w:rsid w:val="009966FE"/>
    <w:rsid w:val="00996879"/>
    <w:rsid w:val="009A1168"/>
    <w:rsid w:val="009A6A8C"/>
    <w:rsid w:val="009B53A9"/>
    <w:rsid w:val="009B6ABD"/>
    <w:rsid w:val="009B6F07"/>
    <w:rsid w:val="009C0AE9"/>
    <w:rsid w:val="009C0EDF"/>
    <w:rsid w:val="009C2D94"/>
    <w:rsid w:val="009C35B6"/>
    <w:rsid w:val="009C44B4"/>
    <w:rsid w:val="009C4683"/>
    <w:rsid w:val="009C4D1A"/>
    <w:rsid w:val="009D2608"/>
    <w:rsid w:val="009D3E23"/>
    <w:rsid w:val="009D5BCA"/>
    <w:rsid w:val="009D7EDB"/>
    <w:rsid w:val="009E0331"/>
    <w:rsid w:val="009E2467"/>
    <w:rsid w:val="009E2778"/>
    <w:rsid w:val="009E33A9"/>
    <w:rsid w:val="009E4995"/>
    <w:rsid w:val="009E4CA2"/>
    <w:rsid w:val="009E6D55"/>
    <w:rsid w:val="009E7B17"/>
    <w:rsid w:val="009F056F"/>
    <w:rsid w:val="009F23EF"/>
    <w:rsid w:val="009F4ED2"/>
    <w:rsid w:val="009F565C"/>
    <w:rsid w:val="009F5F82"/>
    <w:rsid w:val="009F730D"/>
    <w:rsid w:val="009F7FE2"/>
    <w:rsid w:val="00A11797"/>
    <w:rsid w:val="00A11CF8"/>
    <w:rsid w:val="00A16CAF"/>
    <w:rsid w:val="00A20FA2"/>
    <w:rsid w:val="00A228D5"/>
    <w:rsid w:val="00A2342D"/>
    <w:rsid w:val="00A26374"/>
    <w:rsid w:val="00A30082"/>
    <w:rsid w:val="00A33F84"/>
    <w:rsid w:val="00A3645A"/>
    <w:rsid w:val="00A432DA"/>
    <w:rsid w:val="00A456AC"/>
    <w:rsid w:val="00A464F0"/>
    <w:rsid w:val="00A47F2A"/>
    <w:rsid w:val="00A50823"/>
    <w:rsid w:val="00A51A6A"/>
    <w:rsid w:val="00A53C99"/>
    <w:rsid w:val="00A53F67"/>
    <w:rsid w:val="00A543C3"/>
    <w:rsid w:val="00A54589"/>
    <w:rsid w:val="00A554F9"/>
    <w:rsid w:val="00A55DBA"/>
    <w:rsid w:val="00A6339E"/>
    <w:rsid w:val="00A6676C"/>
    <w:rsid w:val="00A668F1"/>
    <w:rsid w:val="00A72EFF"/>
    <w:rsid w:val="00A76289"/>
    <w:rsid w:val="00A769F1"/>
    <w:rsid w:val="00A80D3F"/>
    <w:rsid w:val="00A820A9"/>
    <w:rsid w:val="00A92892"/>
    <w:rsid w:val="00A9305D"/>
    <w:rsid w:val="00A9477F"/>
    <w:rsid w:val="00A94E00"/>
    <w:rsid w:val="00A95CC3"/>
    <w:rsid w:val="00AA0E67"/>
    <w:rsid w:val="00AA1998"/>
    <w:rsid w:val="00AA3205"/>
    <w:rsid w:val="00AA3AC2"/>
    <w:rsid w:val="00AA4D6A"/>
    <w:rsid w:val="00AB44E8"/>
    <w:rsid w:val="00AB68B8"/>
    <w:rsid w:val="00AC031F"/>
    <w:rsid w:val="00AC54C0"/>
    <w:rsid w:val="00AC645D"/>
    <w:rsid w:val="00AD03E5"/>
    <w:rsid w:val="00AD0AF3"/>
    <w:rsid w:val="00AD31A5"/>
    <w:rsid w:val="00AD44D8"/>
    <w:rsid w:val="00AD496F"/>
    <w:rsid w:val="00AD7398"/>
    <w:rsid w:val="00AE3AA9"/>
    <w:rsid w:val="00AE4377"/>
    <w:rsid w:val="00AE4694"/>
    <w:rsid w:val="00AF136A"/>
    <w:rsid w:val="00AF1FA6"/>
    <w:rsid w:val="00AF2CD1"/>
    <w:rsid w:val="00AF322A"/>
    <w:rsid w:val="00AF4674"/>
    <w:rsid w:val="00AF5D1A"/>
    <w:rsid w:val="00AF5DAA"/>
    <w:rsid w:val="00B03D7B"/>
    <w:rsid w:val="00B047E0"/>
    <w:rsid w:val="00B04F90"/>
    <w:rsid w:val="00B070CE"/>
    <w:rsid w:val="00B072C0"/>
    <w:rsid w:val="00B075E7"/>
    <w:rsid w:val="00B11621"/>
    <w:rsid w:val="00B13E86"/>
    <w:rsid w:val="00B242DB"/>
    <w:rsid w:val="00B33F3A"/>
    <w:rsid w:val="00B359D4"/>
    <w:rsid w:val="00B37663"/>
    <w:rsid w:val="00B37A88"/>
    <w:rsid w:val="00B416EA"/>
    <w:rsid w:val="00B43ED1"/>
    <w:rsid w:val="00B454E6"/>
    <w:rsid w:val="00B464D1"/>
    <w:rsid w:val="00B50F97"/>
    <w:rsid w:val="00B53835"/>
    <w:rsid w:val="00B55507"/>
    <w:rsid w:val="00B61FBB"/>
    <w:rsid w:val="00B61FC6"/>
    <w:rsid w:val="00B63EB6"/>
    <w:rsid w:val="00B63EDD"/>
    <w:rsid w:val="00B674F6"/>
    <w:rsid w:val="00B709D7"/>
    <w:rsid w:val="00B737C5"/>
    <w:rsid w:val="00B7411C"/>
    <w:rsid w:val="00B75398"/>
    <w:rsid w:val="00B77948"/>
    <w:rsid w:val="00B8054B"/>
    <w:rsid w:val="00B80A75"/>
    <w:rsid w:val="00B8610B"/>
    <w:rsid w:val="00B876A4"/>
    <w:rsid w:val="00B87B76"/>
    <w:rsid w:val="00B87BDD"/>
    <w:rsid w:val="00B87F39"/>
    <w:rsid w:val="00B97BE9"/>
    <w:rsid w:val="00BA5157"/>
    <w:rsid w:val="00BA6F73"/>
    <w:rsid w:val="00BB1E63"/>
    <w:rsid w:val="00BB30E9"/>
    <w:rsid w:val="00BB312A"/>
    <w:rsid w:val="00BB5083"/>
    <w:rsid w:val="00BB6F48"/>
    <w:rsid w:val="00BC0497"/>
    <w:rsid w:val="00BC6EFB"/>
    <w:rsid w:val="00BD3F6E"/>
    <w:rsid w:val="00BE1601"/>
    <w:rsid w:val="00BE53D1"/>
    <w:rsid w:val="00BE5E42"/>
    <w:rsid w:val="00BE7003"/>
    <w:rsid w:val="00BF616B"/>
    <w:rsid w:val="00BF6AEC"/>
    <w:rsid w:val="00BF7FD5"/>
    <w:rsid w:val="00C053CA"/>
    <w:rsid w:val="00C059A4"/>
    <w:rsid w:val="00C05A42"/>
    <w:rsid w:val="00C06C7B"/>
    <w:rsid w:val="00C11800"/>
    <w:rsid w:val="00C13945"/>
    <w:rsid w:val="00C1477F"/>
    <w:rsid w:val="00C1595A"/>
    <w:rsid w:val="00C171DB"/>
    <w:rsid w:val="00C172C1"/>
    <w:rsid w:val="00C20902"/>
    <w:rsid w:val="00C245F2"/>
    <w:rsid w:val="00C266F4"/>
    <w:rsid w:val="00C26D5A"/>
    <w:rsid w:val="00C32968"/>
    <w:rsid w:val="00C336C3"/>
    <w:rsid w:val="00C35C99"/>
    <w:rsid w:val="00C36F4A"/>
    <w:rsid w:val="00C47520"/>
    <w:rsid w:val="00C5254F"/>
    <w:rsid w:val="00C5401C"/>
    <w:rsid w:val="00C541AC"/>
    <w:rsid w:val="00C5449E"/>
    <w:rsid w:val="00C6123B"/>
    <w:rsid w:val="00C64306"/>
    <w:rsid w:val="00C67639"/>
    <w:rsid w:val="00C6763A"/>
    <w:rsid w:val="00C70918"/>
    <w:rsid w:val="00C72958"/>
    <w:rsid w:val="00C72BF1"/>
    <w:rsid w:val="00C73E60"/>
    <w:rsid w:val="00C754F8"/>
    <w:rsid w:val="00C766C9"/>
    <w:rsid w:val="00C767D8"/>
    <w:rsid w:val="00C8121E"/>
    <w:rsid w:val="00C851BD"/>
    <w:rsid w:val="00C86B3A"/>
    <w:rsid w:val="00C906B6"/>
    <w:rsid w:val="00C91E21"/>
    <w:rsid w:val="00C93694"/>
    <w:rsid w:val="00CA1A86"/>
    <w:rsid w:val="00CA2854"/>
    <w:rsid w:val="00CA5CE7"/>
    <w:rsid w:val="00CA6519"/>
    <w:rsid w:val="00CA7496"/>
    <w:rsid w:val="00CA7942"/>
    <w:rsid w:val="00CB527E"/>
    <w:rsid w:val="00CC179F"/>
    <w:rsid w:val="00CC1E4C"/>
    <w:rsid w:val="00CC5F22"/>
    <w:rsid w:val="00CD3AAB"/>
    <w:rsid w:val="00CD6607"/>
    <w:rsid w:val="00CE1075"/>
    <w:rsid w:val="00CE147A"/>
    <w:rsid w:val="00CE2581"/>
    <w:rsid w:val="00CE30A5"/>
    <w:rsid w:val="00CE4283"/>
    <w:rsid w:val="00CE6D89"/>
    <w:rsid w:val="00CF0AC5"/>
    <w:rsid w:val="00CF5A22"/>
    <w:rsid w:val="00CF5F82"/>
    <w:rsid w:val="00CF71AB"/>
    <w:rsid w:val="00D02930"/>
    <w:rsid w:val="00D02A51"/>
    <w:rsid w:val="00D03C7F"/>
    <w:rsid w:val="00D10823"/>
    <w:rsid w:val="00D12C90"/>
    <w:rsid w:val="00D14138"/>
    <w:rsid w:val="00D143FC"/>
    <w:rsid w:val="00D260E3"/>
    <w:rsid w:val="00D27198"/>
    <w:rsid w:val="00D32BA4"/>
    <w:rsid w:val="00D34AF8"/>
    <w:rsid w:val="00D34D46"/>
    <w:rsid w:val="00D353D8"/>
    <w:rsid w:val="00D36F29"/>
    <w:rsid w:val="00D4056B"/>
    <w:rsid w:val="00D43ABF"/>
    <w:rsid w:val="00D55736"/>
    <w:rsid w:val="00D55BB2"/>
    <w:rsid w:val="00D60CB6"/>
    <w:rsid w:val="00D7168D"/>
    <w:rsid w:val="00D72D4D"/>
    <w:rsid w:val="00D738F2"/>
    <w:rsid w:val="00D75865"/>
    <w:rsid w:val="00D75B35"/>
    <w:rsid w:val="00D77031"/>
    <w:rsid w:val="00D80BEB"/>
    <w:rsid w:val="00D811F6"/>
    <w:rsid w:val="00D84CBC"/>
    <w:rsid w:val="00D96375"/>
    <w:rsid w:val="00DA1420"/>
    <w:rsid w:val="00DA30B7"/>
    <w:rsid w:val="00DA36A0"/>
    <w:rsid w:val="00DA38C8"/>
    <w:rsid w:val="00DB0A37"/>
    <w:rsid w:val="00DB0BB9"/>
    <w:rsid w:val="00DB1CE9"/>
    <w:rsid w:val="00DB55C5"/>
    <w:rsid w:val="00DB5BD7"/>
    <w:rsid w:val="00DC0837"/>
    <w:rsid w:val="00DC2BED"/>
    <w:rsid w:val="00DC4ED4"/>
    <w:rsid w:val="00DC5B06"/>
    <w:rsid w:val="00DC76C0"/>
    <w:rsid w:val="00DD0591"/>
    <w:rsid w:val="00DD185C"/>
    <w:rsid w:val="00DD3792"/>
    <w:rsid w:val="00DD43D8"/>
    <w:rsid w:val="00DD44E4"/>
    <w:rsid w:val="00DE4573"/>
    <w:rsid w:val="00DE4D2A"/>
    <w:rsid w:val="00DF2FCA"/>
    <w:rsid w:val="00DF5C2C"/>
    <w:rsid w:val="00DF7EF0"/>
    <w:rsid w:val="00E001B7"/>
    <w:rsid w:val="00E00E37"/>
    <w:rsid w:val="00E01C15"/>
    <w:rsid w:val="00E01F1A"/>
    <w:rsid w:val="00E03E9D"/>
    <w:rsid w:val="00E06FE8"/>
    <w:rsid w:val="00E10628"/>
    <w:rsid w:val="00E2186E"/>
    <w:rsid w:val="00E21F7A"/>
    <w:rsid w:val="00E25C3E"/>
    <w:rsid w:val="00E33115"/>
    <w:rsid w:val="00E3446E"/>
    <w:rsid w:val="00E356E2"/>
    <w:rsid w:val="00E36106"/>
    <w:rsid w:val="00E42254"/>
    <w:rsid w:val="00E44F39"/>
    <w:rsid w:val="00E45D9D"/>
    <w:rsid w:val="00E46B95"/>
    <w:rsid w:val="00E53E39"/>
    <w:rsid w:val="00E562BC"/>
    <w:rsid w:val="00E56539"/>
    <w:rsid w:val="00E64883"/>
    <w:rsid w:val="00E70B3E"/>
    <w:rsid w:val="00E74473"/>
    <w:rsid w:val="00E768EC"/>
    <w:rsid w:val="00E775F4"/>
    <w:rsid w:val="00E83200"/>
    <w:rsid w:val="00E83C4F"/>
    <w:rsid w:val="00E840B1"/>
    <w:rsid w:val="00E84CB0"/>
    <w:rsid w:val="00E86A01"/>
    <w:rsid w:val="00E86B11"/>
    <w:rsid w:val="00E87A43"/>
    <w:rsid w:val="00E90013"/>
    <w:rsid w:val="00E94EAF"/>
    <w:rsid w:val="00EA0320"/>
    <w:rsid w:val="00EA30E5"/>
    <w:rsid w:val="00EA4045"/>
    <w:rsid w:val="00EA6560"/>
    <w:rsid w:val="00EA7478"/>
    <w:rsid w:val="00EB02EC"/>
    <w:rsid w:val="00EB0E35"/>
    <w:rsid w:val="00EB3882"/>
    <w:rsid w:val="00EB4AAC"/>
    <w:rsid w:val="00EB64E8"/>
    <w:rsid w:val="00EB65BB"/>
    <w:rsid w:val="00EB71D8"/>
    <w:rsid w:val="00EC1DD9"/>
    <w:rsid w:val="00EC4EA2"/>
    <w:rsid w:val="00EC59DC"/>
    <w:rsid w:val="00EC5F26"/>
    <w:rsid w:val="00EC6843"/>
    <w:rsid w:val="00ED0538"/>
    <w:rsid w:val="00ED1906"/>
    <w:rsid w:val="00ED3001"/>
    <w:rsid w:val="00ED36B4"/>
    <w:rsid w:val="00EE0078"/>
    <w:rsid w:val="00EE49DF"/>
    <w:rsid w:val="00EE5CD0"/>
    <w:rsid w:val="00EF2411"/>
    <w:rsid w:val="00EF390B"/>
    <w:rsid w:val="00F0123B"/>
    <w:rsid w:val="00F02145"/>
    <w:rsid w:val="00F1242A"/>
    <w:rsid w:val="00F17515"/>
    <w:rsid w:val="00F224D5"/>
    <w:rsid w:val="00F31404"/>
    <w:rsid w:val="00F35B62"/>
    <w:rsid w:val="00F37DEA"/>
    <w:rsid w:val="00F41786"/>
    <w:rsid w:val="00F46410"/>
    <w:rsid w:val="00F466BF"/>
    <w:rsid w:val="00F53F02"/>
    <w:rsid w:val="00F54E78"/>
    <w:rsid w:val="00F613A3"/>
    <w:rsid w:val="00F6341A"/>
    <w:rsid w:val="00F63694"/>
    <w:rsid w:val="00F637C7"/>
    <w:rsid w:val="00F63C0F"/>
    <w:rsid w:val="00F71C82"/>
    <w:rsid w:val="00F7254A"/>
    <w:rsid w:val="00F72D04"/>
    <w:rsid w:val="00F7367C"/>
    <w:rsid w:val="00F74A97"/>
    <w:rsid w:val="00F74DC7"/>
    <w:rsid w:val="00F859D7"/>
    <w:rsid w:val="00F90339"/>
    <w:rsid w:val="00F907BD"/>
    <w:rsid w:val="00F9187A"/>
    <w:rsid w:val="00F92C3B"/>
    <w:rsid w:val="00F93AEC"/>
    <w:rsid w:val="00F94B74"/>
    <w:rsid w:val="00FA4190"/>
    <w:rsid w:val="00FA5554"/>
    <w:rsid w:val="00FB347E"/>
    <w:rsid w:val="00FB4BE3"/>
    <w:rsid w:val="00FB5454"/>
    <w:rsid w:val="00FC6C43"/>
    <w:rsid w:val="00FD313E"/>
    <w:rsid w:val="00FD73B2"/>
    <w:rsid w:val="00FE09EC"/>
    <w:rsid w:val="00FE374B"/>
    <w:rsid w:val="00FE6196"/>
    <w:rsid w:val="00FE7231"/>
    <w:rsid w:val="00FF14C6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681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E84"/>
    <w:rPr>
      <w:sz w:val="24"/>
      <w:szCs w:val="24"/>
    </w:rPr>
  </w:style>
  <w:style w:type="paragraph" w:styleId="1">
    <w:name w:val="heading 1"/>
    <w:basedOn w:val="a"/>
    <w:next w:val="a"/>
    <w:qFormat/>
    <w:rsid w:val="00011B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630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basedOn w:val="a"/>
    <w:pPr>
      <w:ind w:firstLine="284"/>
      <w:jc w:val="both"/>
    </w:pPr>
    <w:rPr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EE49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EE49D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EE49D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7">
    <w:name w:val="Table Grid"/>
    <w:basedOn w:val="a1"/>
    <w:rsid w:val="00950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20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6488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244036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32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rsid w:val="00681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99E231A9F586B09323AD7B210F9675A08D69A55880076B3D548C5051DE4EDAl0A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2470</CharactersWithSpaces>
  <SharedDoc>false</SharedDoc>
  <HLinks>
    <vt:vector size="6" baseType="variant">
      <vt:variant>
        <vt:i4>8061026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consultantplus://offline/ref=7399E231A9F586B09323AD7B210F9675A08D69A55880076B3D548C5051DE4EDAl0A4I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Светлана Г. Шиндяпина</cp:lastModifiedBy>
  <cp:revision>7</cp:revision>
  <cp:lastPrinted>2014-02-24T09:37:00Z</cp:lastPrinted>
  <dcterms:created xsi:type="dcterms:W3CDTF">2014-02-21T12:49:00Z</dcterms:created>
  <dcterms:modified xsi:type="dcterms:W3CDTF">2014-02-26T05:40:00Z</dcterms:modified>
</cp:coreProperties>
</file>