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6B" w:rsidRDefault="00AE2B6B" w:rsidP="00AE2B6B">
      <w:pPr>
        <w:rPr>
          <w:lang w:val="en-US"/>
        </w:rPr>
      </w:pPr>
    </w:p>
    <w:p w:rsidR="003E73B5" w:rsidRPr="003E73B5" w:rsidRDefault="00A35C62" w:rsidP="00AE2B6B">
      <w:pPr>
        <w:rPr>
          <w:lang w:val="en-US"/>
        </w:rPr>
      </w:pPr>
      <w:r>
        <w:rPr>
          <w:noProof/>
          <w:sz w:val="14"/>
          <w:szCs w:val="14"/>
        </w:rPr>
        <w:drawing>
          <wp:anchor distT="0" distB="0" distL="114935" distR="114935" simplePos="0" relativeHeight="251657728" behindDoc="1" locked="0" layoutInCell="1" allowOverlap="1" wp14:anchorId="16444F33" wp14:editId="559F2527">
            <wp:simplePos x="0" y="0"/>
            <wp:positionH relativeFrom="page">
              <wp:posOffset>3578225</wp:posOffset>
            </wp:positionH>
            <wp:positionV relativeFrom="page">
              <wp:posOffset>548005</wp:posOffset>
            </wp:positionV>
            <wp:extent cx="846455" cy="1028700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B6B" w:rsidRPr="006E7E6A" w:rsidRDefault="00AE2B6B" w:rsidP="00AE2B6B"/>
    <w:p w:rsidR="00AE2B6B" w:rsidRPr="006E7E6A" w:rsidRDefault="00AE2B6B" w:rsidP="00AE2B6B">
      <w:pPr>
        <w:pStyle w:val="1"/>
        <w:jc w:val="center"/>
        <w:rPr>
          <w:b/>
          <w:sz w:val="14"/>
          <w:szCs w:val="14"/>
        </w:rPr>
      </w:pPr>
    </w:p>
    <w:p w:rsidR="00AE2B6B" w:rsidRDefault="00AE2B6B" w:rsidP="00AE2B6B">
      <w:pPr>
        <w:pStyle w:val="1"/>
        <w:jc w:val="center"/>
        <w:rPr>
          <w:b/>
          <w:sz w:val="26"/>
          <w:szCs w:val="26"/>
        </w:rPr>
      </w:pPr>
    </w:p>
    <w:p w:rsidR="00AE2B6B" w:rsidRPr="00FD51F6" w:rsidRDefault="00AE2B6B" w:rsidP="00AE2B6B">
      <w:pPr>
        <w:pStyle w:val="1"/>
        <w:jc w:val="center"/>
        <w:rPr>
          <w:b/>
          <w:sz w:val="14"/>
          <w:szCs w:val="14"/>
        </w:rPr>
      </w:pPr>
    </w:p>
    <w:p w:rsidR="00AE2B6B" w:rsidRDefault="00AE2B6B" w:rsidP="00AE2B6B">
      <w:pPr>
        <w:pStyle w:val="1"/>
        <w:jc w:val="center"/>
        <w:rPr>
          <w:b/>
          <w:sz w:val="32"/>
        </w:rPr>
      </w:pPr>
    </w:p>
    <w:p w:rsidR="00AE2B6B" w:rsidRPr="00871971" w:rsidRDefault="00AE2B6B" w:rsidP="00AE2B6B">
      <w:pPr>
        <w:pStyle w:val="1"/>
        <w:jc w:val="center"/>
        <w:outlineLvl w:val="0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AE2B6B" w:rsidRPr="00871971" w:rsidRDefault="00AE2B6B" w:rsidP="00AE2B6B">
      <w:pPr>
        <w:pStyle w:val="1"/>
        <w:jc w:val="center"/>
        <w:outlineLvl w:val="0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AE2B6B" w:rsidTr="00AE2B6B">
        <w:tc>
          <w:tcPr>
            <w:tcW w:w="10260" w:type="dxa"/>
            <w:tcBorders>
              <w:top w:val="double" w:sz="12" w:space="0" w:color="auto"/>
            </w:tcBorders>
          </w:tcPr>
          <w:p w:rsidR="00AE2B6B" w:rsidRDefault="00AE2B6B" w:rsidP="00AE2B6B">
            <w:pPr>
              <w:pStyle w:val="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AE2B6B" w:rsidRPr="001768C4" w:rsidRDefault="00AE2B6B" w:rsidP="00AE2B6B">
      <w:pPr>
        <w:pStyle w:val="1"/>
        <w:rPr>
          <w:b/>
          <w:sz w:val="32"/>
        </w:rPr>
      </w:pPr>
      <w:r>
        <w:rPr>
          <w:b/>
          <w:sz w:val="32"/>
        </w:rPr>
        <w:t xml:space="preserve">                                                    РЕШЕНИЕ</w:t>
      </w:r>
    </w:p>
    <w:p w:rsidR="000F6BD1" w:rsidRDefault="000F6BD1" w:rsidP="00AE2B6B">
      <w:pPr>
        <w:jc w:val="both"/>
        <w:rPr>
          <w:sz w:val="26"/>
        </w:rPr>
      </w:pPr>
    </w:p>
    <w:p w:rsidR="00D21E78" w:rsidRDefault="00D21E78" w:rsidP="00D21E78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23 </w:t>
      </w:r>
      <w:r>
        <w:rPr>
          <w:sz w:val="26"/>
        </w:rPr>
        <w:t>»</w:t>
      </w:r>
      <w:r>
        <w:rPr>
          <w:sz w:val="26"/>
          <w:u w:val="single"/>
        </w:rPr>
        <w:t xml:space="preserve">      04       </w:t>
      </w:r>
      <w:r>
        <w:rPr>
          <w:sz w:val="26"/>
        </w:rPr>
        <w:t xml:space="preserve"> 2014                                                                                                        №</w:t>
      </w:r>
      <w:r>
        <w:rPr>
          <w:sz w:val="26"/>
          <w:u w:val="single"/>
        </w:rPr>
        <w:t xml:space="preserve">   4</w:t>
      </w:r>
      <w:r>
        <w:rPr>
          <w:sz w:val="26"/>
          <w:u w:val="single"/>
        </w:rPr>
        <w:t>83</w:t>
      </w:r>
      <w:bookmarkStart w:id="0" w:name="_GoBack"/>
      <w:bookmarkEnd w:id="0"/>
      <w:r>
        <w:rPr>
          <w:sz w:val="26"/>
          <w:u w:val="single"/>
        </w:rPr>
        <w:t xml:space="preserve"> </w:t>
      </w:r>
    </w:p>
    <w:p w:rsidR="00AE2B6B" w:rsidRDefault="00AE2B6B" w:rsidP="00AE2B6B">
      <w:pPr>
        <w:jc w:val="both"/>
        <w:rPr>
          <w:sz w:val="26"/>
        </w:rPr>
      </w:pPr>
    </w:p>
    <w:p w:rsidR="00AE2B6B" w:rsidRDefault="00AE2B6B" w:rsidP="00AE2B6B">
      <w:pPr>
        <w:jc w:val="both"/>
        <w:rPr>
          <w:sz w:val="26"/>
        </w:rPr>
      </w:pPr>
    </w:p>
    <w:p w:rsidR="00AE2B6B" w:rsidRPr="009D0460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>О внесении изменений и дополнений в решение Собрания представителей</w:t>
      </w:r>
    </w:p>
    <w:p w:rsidR="00AE2B6B" w:rsidRPr="009D0460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 xml:space="preserve"> г. </w:t>
      </w:r>
      <w:proofErr w:type="gramStart"/>
      <w:r w:rsidRPr="009D0460">
        <w:rPr>
          <w:color w:val="000000"/>
          <w:sz w:val="26"/>
          <w:szCs w:val="26"/>
        </w:rPr>
        <w:t>Заречного</w:t>
      </w:r>
      <w:proofErr w:type="gramEnd"/>
      <w:r w:rsidRPr="009D0460">
        <w:rPr>
          <w:color w:val="000000"/>
          <w:sz w:val="26"/>
          <w:szCs w:val="26"/>
        </w:rPr>
        <w:t xml:space="preserve"> Пензенской области от 24.12.201</w:t>
      </w:r>
      <w:r w:rsidR="00E1614D" w:rsidRPr="009D0460">
        <w:rPr>
          <w:color w:val="000000"/>
          <w:sz w:val="26"/>
          <w:szCs w:val="26"/>
        </w:rPr>
        <w:t>3</w:t>
      </w:r>
      <w:r w:rsidRPr="009D0460">
        <w:rPr>
          <w:color w:val="000000"/>
          <w:sz w:val="26"/>
          <w:szCs w:val="26"/>
        </w:rPr>
        <w:t xml:space="preserve"> № </w:t>
      </w:r>
      <w:r w:rsidR="00E1614D" w:rsidRPr="009D0460">
        <w:rPr>
          <w:color w:val="000000"/>
          <w:sz w:val="26"/>
          <w:szCs w:val="26"/>
        </w:rPr>
        <w:t>453</w:t>
      </w:r>
      <w:r w:rsidRPr="009D0460">
        <w:rPr>
          <w:color w:val="000000"/>
          <w:sz w:val="26"/>
          <w:szCs w:val="26"/>
        </w:rPr>
        <w:t xml:space="preserve"> «О бюджете закрытого </w:t>
      </w:r>
    </w:p>
    <w:p w:rsidR="00AE2B6B" w:rsidRPr="009D0460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 xml:space="preserve">административно-территориального образования г. </w:t>
      </w:r>
      <w:proofErr w:type="gramStart"/>
      <w:r w:rsidRPr="009D0460">
        <w:rPr>
          <w:color w:val="000000"/>
          <w:sz w:val="26"/>
          <w:szCs w:val="26"/>
        </w:rPr>
        <w:t>Заречный</w:t>
      </w:r>
      <w:proofErr w:type="gramEnd"/>
      <w:r w:rsidRPr="009D0460">
        <w:rPr>
          <w:color w:val="000000"/>
          <w:sz w:val="26"/>
          <w:szCs w:val="26"/>
        </w:rPr>
        <w:t xml:space="preserve"> Пензенской </w:t>
      </w:r>
    </w:p>
    <w:p w:rsidR="00AE2B6B" w:rsidRPr="009D0460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>области на 201</w:t>
      </w:r>
      <w:r w:rsidR="00E1614D" w:rsidRPr="009D0460">
        <w:rPr>
          <w:color w:val="000000"/>
          <w:sz w:val="26"/>
          <w:szCs w:val="26"/>
        </w:rPr>
        <w:t>4</w:t>
      </w:r>
      <w:r w:rsidRPr="009D0460">
        <w:rPr>
          <w:color w:val="000000"/>
          <w:sz w:val="26"/>
          <w:szCs w:val="26"/>
        </w:rPr>
        <w:t xml:space="preserve"> год и плановый период 201</w:t>
      </w:r>
      <w:r w:rsidR="00E1614D" w:rsidRPr="009D0460">
        <w:rPr>
          <w:color w:val="000000"/>
          <w:sz w:val="26"/>
          <w:szCs w:val="26"/>
        </w:rPr>
        <w:t>5</w:t>
      </w:r>
      <w:r w:rsidRPr="009D0460">
        <w:rPr>
          <w:color w:val="000000"/>
          <w:sz w:val="26"/>
          <w:szCs w:val="26"/>
        </w:rPr>
        <w:t>-201</w:t>
      </w:r>
      <w:r w:rsidR="00E1614D" w:rsidRPr="009D0460">
        <w:rPr>
          <w:color w:val="000000"/>
          <w:sz w:val="26"/>
          <w:szCs w:val="26"/>
        </w:rPr>
        <w:t>6</w:t>
      </w:r>
      <w:r w:rsidRPr="009D0460">
        <w:rPr>
          <w:color w:val="000000"/>
          <w:sz w:val="26"/>
          <w:szCs w:val="26"/>
        </w:rPr>
        <w:t xml:space="preserve"> годы»</w:t>
      </w:r>
    </w:p>
    <w:p w:rsidR="00AE2B6B" w:rsidRPr="009D0460" w:rsidRDefault="00AE2B6B" w:rsidP="00AE2B6B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6"/>
          <w:szCs w:val="26"/>
        </w:rPr>
      </w:pPr>
    </w:p>
    <w:p w:rsidR="00AE2B6B" w:rsidRPr="009D0460" w:rsidRDefault="00AE2B6B" w:rsidP="00AE2B6B">
      <w:pPr>
        <w:suppressAutoHyphens/>
        <w:ind w:firstLine="720"/>
        <w:jc w:val="both"/>
        <w:rPr>
          <w:sz w:val="26"/>
          <w:szCs w:val="26"/>
        </w:rPr>
      </w:pPr>
      <w:r w:rsidRPr="009D0460">
        <w:rPr>
          <w:sz w:val="26"/>
          <w:szCs w:val="26"/>
        </w:rPr>
        <w:t xml:space="preserve">Рассмотрев предложения Администрации г. Заречного, в соответствии со статьей 4.2.1 Устава закрытого административно-территориального образования г. Заречного Пензенской области, Положением «О бюджетном процессе </w:t>
      </w:r>
      <w:proofErr w:type="gramStart"/>
      <w:r w:rsidRPr="009D0460">
        <w:rPr>
          <w:sz w:val="26"/>
          <w:szCs w:val="26"/>
        </w:rPr>
        <w:t>в</w:t>
      </w:r>
      <w:proofErr w:type="gramEnd"/>
      <w:r w:rsidRPr="009D0460">
        <w:rPr>
          <w:sz w:val="26"/>
          <w:szCs w:val="26"/>
        </w:rPr>
        <w:t xml:space="preserve"> ЗАТО г. Заречном Пензенской области», утвержденным решением Собрания представителей г. Заречного Пензенской области от 19.10.2007 № 407,</w:t>
      </w:r>
    </w:p>
    <w:p w:rsidR="00AE2B6B" w:rsidRPr="009D0460" w:rsidRDefault="00AE2B6B" w:rsidP="00AE2B6B">
      <w:pPr>
        <w:pStyle w:val="a4"/>
        <w:suppressAutoHyphens/>
        <w:spacing w:line="300" w:lineRule="exact"/>
        <w:ind w:firstLine="720"/>
        <w:jc w:val="both"/>
        <w:rPr>
          <w:szCs w:val="26"/>
        </w:rPr>
      </w:pPr>
    </w:p>
    <w:p w:rsidR="00AE2B6B" w:rsidRPr="009D0460" w:rsidRDefault="00AE2B6B" w:rsidP="00AE2B6B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>Собрание представителей РЕШИЛО:</w:t>
      </w:r>
    </w:p>
    <w:p w:rsidR="00AE2B6B" w:rsidRPr="009D0460" w:rsidRDefault="00AE2B6B" w:rsidP="00AE2B6B">
      <w:pPr>
        <w:pStyle w:val="a5"/>
        <w:suppressAutoHyphens/>
        <w:ind w:left="0" w:right="0" w:firstLine="720"/>
        <w:rPr>
          <w:szCs w:val="26"/>
        </w:rPr>
      </w:pPr>
    </w:p>
    <w:p w:rsidR="00AE2B6B" w:rsidRPr="009D0460" w:rsidRDefault="00AE2B6B" w:rsidP="00AE2B6B">
      <w:pPr>
        <w:pStyle w:val="a5"/>
        <w:tabs>
          <w:tab w:val="left" w:pos="10080"/>
        </w:tabs>
        <w:suppressAutoHyphens/>
        <w:ind w:left="0" w:right="0" w:firstLine="720"/>
        <w:rPr>
          <w:szCs w:val="26"/>
        </w:rPr>
      </w:pPr>
      <w:r w:rsidRPr="009D0460">
        <w:rPr>
          <w:szCs w:val="26"/>
        </w:rPr>
        <w:t>1. Внести в решение Собрания представителей г. Заречного Пензенской области от 24.12.201</w:t>
      </w:r>
      <w:r w:rsidR="00AB0BBB" w:rsidRPr="009D0460">
        <w:rPr>
          <w:szCs w:val="26"/>
        </w:rPr>
        <w:t>3</w:t>
      </w:r>
      <w:r w:rsidRPr="009D0460">
        <w:rPr>
          <w:szCs w:val="26"/>
        </w:rPr>
        <w:t xml:space="preserve"> №</w:t>
      </w:r>
      <w:r w:rsidR="00BC1B1C" w:rsidRPr="009D0460">
        <w:rPr>
          <w:szCs w:val="26"/>
        </w:rPr>
        <w:t xml:space="preserve"> </w:t>
      </w:r>
      <w:r w:rsidR="00E1614D" w:rsidRPr="009D0460">
        <w:rPr>
          <w:szCs w:val="26"/>
        </w:rPr>
        <w:t>453</w:t>
      </w:r>
      <w:r w:rsidRPr="009D0460">
        <w:rPr>
          <w:szCs w:val="26"/>
        </w:rPr>
        <w:t xml:space="preserve"> «О бюджете закрытого административно-территориального образования г. Заречный Пензенской области на 201</w:t>
      </w:r>
      <w:r w:rsidR="00E1614D" w:rsidRPr="009D0460">
        <w:rPr>
          <w:szCs w:val="26"/>
        </w:rPr>
        <w:t>4</w:t>
      </w:r>
      <w:r w:rsidRPr="009D0460">
        <w:rPr>
          <w:szCs w:val="26"/>
        </w:rPr>
        <w:t xml:space="preserve"> год и плановый период 201</w:t>
      </w:r>
      <w:r w:rsidR="00E1614D" w:rsidRPr="009D0460">
        <w:rPr>
          <w:szCs w:val="26"/>
        </w:rPr>
        <w:t>5</w:t>
      </w:r>
      <w:r w:rsidRPr="009D0460">
        <w:rPr>
          <w:szCs w:val="26"/>
        </w:rPr>
        <w:t>-201</w:t>
      </w:r>
      <w:r w:rsidR="00E1614D" w:rsidRPr="009D0460">
        <w:rPr>
          <w:szCs w:val="26"/>
        </w:rPr>
        <w:t>6</w:t>
      </w:r>
      <w:r w:rsidRPr="009D0460">
        <w:rPr>
          <w:szCs w:val="26"/>
        </w:rPr>
        <w:t xml:space="preserve"> годы» следующие изменения и дополнения:</w:t>
      </w:r>
    </w:p>
    <w:p w:rsidR="00AE2B6B" w:rsidRPr="009D0460" w:rsidRDefault="008F05F3" w:rsidP="008F05F3">
      <w:pPr>
        <w:pStyle w:val="a5"/>
        <w:tabs>
          <w:tab w:val="left" w:pos="10080"/>
        </w:tabs>
        <w:suppressAutoHyphens/>
        <w:ind w:left="709" w:right="0"/>
        <w:rPr>
          <w:szCs w:val="26"/>
        </w:rPr>
      </w:pPr>
      <w:r>
        <w:rPr>
          <w:szCs w:val="26"/>
        </w:rPr>
        <w:t>1.</w:t>
      </w:r>
      <w:r w:rsidRPr="008F05F3">
        <w:rPr>
          <w:szCs w:val="26"/>
        </w:rPr>
        <w:t>1</w:t>
      </w:r>
      <w:r w:rsidR="0053445D">
        <w:rPr>
          <w:szCs w:val="26"/>
        </w:rPr>
        <w:t>.</w:t>
      </w:r>
      <w:r w:rsidRPr="008F05F3">
        <w:rPr>
          <w:szCs w:val="26"/>
        </w:rPr>
        <w:t xml:space="preserve"> </w:t>
      </w:r>
      <w:r w:rsidR="00FB4937">
        <w:rPr>
          <w:szCs w:val="26"/>
        </w:rPr>
        <w:t>П</w:t>
      </w:r>
      <w:r w:rsidR="00AE2B6B" w:rsidRPr="009D0460">
        <w:rPr>
          <w:szCs w:val="26"/>
        </w:rPr>
        <w:t>одпункты 1, 2,</w:t>
      </w:r>
      <w:r w:rsidR="00E1614D" w:rsidRPr="009D0460">
        <w:rPr>
          <w:szCs w:val="26"/>
        </w:rPr>
        <w:t xml:space="preserve"> </w:t>
      </w:r>
      <w:r w:rsidR="00173DDF" w:rsidRPr="009D0460">
        <w:rPr>
          <w:szCs w:val="26"/>
        </w:rPr>
        <w:t>4</w:t>
      </w:r>
      <w:r w:rsidR="00AE2B6B" w:rsidRPr="009D0460">
        <w:rPr>
          <w:szCs w:val="26"/>
        </w:rPr>
        <w:t xml:space="preserve"> пункта 1 решения изложить в новой редакции:</w:t>
      </w:r>
    </w:p>
    <w:p w:rsidR="00AE2B6B" w:rsidRPr="009D0460" w:rsidRDefault="00AE2B6B" w:rsidP="00E53F0C">
      <w:pPr>
        <w:pStyle w:val="a5"/>
        <w:tabs>
          <w:tab w:val="left" w:pos="10080"/>
        </w:tabs>
        <w:suppressAutoHyphens/>
        <w:ind w:left="0" w:right="0" w:firstLine="709"/>
        <w:rPr>
          <w:szCs w:val="26"/>
        </w:rPr>
      </w:pPr>
      <w:r w:rsidRPr="009D0460">
        <w:rPr>
          <w:szCs w:val="26"/>
        </w:rPr>
        <w:t xml:space="preserve">«1) прогнозируемый общий объем доходов бюджета закрытого административно-территориального образования г. Заречный Пензенской области в сумме </w:t>
      </w:r>
      <w:r w:rsidR="00E53F0C">
        <w:rPr>
          <w:szCs w:val="26"/>
        </w:rPr>
        <w:t>2421685,811</w:t>
      </w:r>
      <w:r w:rsidRPr="009D0460">
        <w:rPr>
          <w:szCs w:val="26"/>
        </w:rPr>
        <w:t xml:space="preserve"> тысяч рублей, в том числе безвозмездные поступления в сумме</w:t>
      </w:r>
      <w:r w:rsidR="005A6B1E" w:rsidRPr="009D0460">
        <w:rPr>
          <w:szCs w:val="26"/>
        </w:rPr>
        <w:t xml:space="preserve"> </w:t>
      </w:r>
      <w:r w:rsidR="00E53F0C">
        <w:rPr>
          <w:szCs w:val="26"/>
        </w:rPr>
        <w:t>1847914,231</w:t>
      </w:r>
      <w:r w:rsidR="005A6B1E" w:rsidRPr="009D0460">
        <w:rPr>
          <w:szCs w:val="26"/>
        </w:rPr>
        <w:t xml:space="preserve"> </w:t>
      </w:r>
      <w:r w:rsidRPr="009D0460">
        <w:rPr>
          <w:szCs w:val="26"/>
        </w:rPr>
        <w:t>тысяч рублей;</w:t>
      </w:r>
    </w:p>
    <w:p w:rsidR="00173DDF" w:rsidRPr="009D0460" w:rsidRDefault="00AE2B6B" w:rsidP="00173DDF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D0460">
        <w:rPr>
          <w:sz w:val="26"/>
          <w:szCs w:val="26"/>
        </w:rPr>
        <w:t>2) прогнозируемый общий объем расходов бюджета закрытого административно-территориального образования г. Заречный Пензенской области в сумме</w:t>
      </w:r>
      <w:r w:rsidR="00AE7702" w:rsidRPr="009D0460">
        <w:rPr>
          <w:sz w:val="26"/>
          <w:szCs w:val="26"/>
        </w:rPr>
        <w:t xml:space="preserve"> </w:t>
      </w:r>
      <w:r w:rsidR="00200B4E" w:rsidRPr="00200B4E">
        <w:rPr>
          <w:sz w:val="26"/>
          <w:szCs w:val="26"/>
        </w:rPr>
        <w:t>2492827,34</w:t>
      </w:r>
      <w:r w:rsidRPr="009D0460">
        <w:rPr>
          <w:sz w:val="26"/>
          <w:szCs w:val="26"/>
        </w:rPr>
        <w:t xml:space="preserve"> </w:t>
      </w:r>
      <w:r w:rsidR="00E1614D" w:rsidRPr="009D0460">
        <w:rPr>
          <w:sz w:val="26"/>
          <w:szCs w:val="26"/>
        </w:rPr>
        <w:t>т</w:t>
      </w:r>
      <w:r w:rsidRPr="009D0460">
        <w:rPr>
          <w:sz w:val="26"/>
          <w:szCs w:val="26"/>
        </w:rPr>
        <w:t>ысяч рублей;</w:t>
      </w:r>
    </w:p>
    <w:p w:rsidR="00173DDF" w:rsidRPr="009D0460" w:rsidRDefault="008F05F3" w:rsidP="00173DDF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73DDF" w:rsidRPr="009D0460">
        <w:rPr>
          <w:sz w:val="26"/>
          <w:szCs w:val="26"/>
        </w:rPr>
        <w:t>) прогнозируемый дефицит бюджета закрытого административно-территориального образования г. Заречный Пензенской области в сумме</w:t>
      </w:r>
      <w:r w:rsidR="00AE7702" w:rsidRPr="009D0460">
        <w:rPr>
          <w:sz w:val="26"/>
          <w:szCs w:val="26"/>
        </w:rPr>
        <w:t xml:space="preserve"> </w:t>
      </w:r>
      <w:r w:rsidR="001C75B6" w:rsidRPr="00200B4E">
        <w:rPr>
          <w:sz w:val="26"/>
          <w:szCs w:val="26"/>
        </w:rPr>
        <w:t>711</w:t>
      </w:r>
      <w:r w:rsidR="00200B4E" w:rsidRPr="00200B4E">
        <w:rPr>
          <w:sz w:val="26"/>
          <w:szCs w:val="26"/>
        </w:rPr>
        <w:t>41</w:t>
      </w:r>
      <w:r w:rsidR="001C75B6" w:rsidRPr="00200B4E">
        <w:rPr>
          <w:sz w:val="26"/>
          <w:szCs w:val="26"/>
        </w:rPr>
        <w:t>,</w:t>
      </w:r>
      <w:r w:rsidR="00200B4E" w:rsidRPr="00200B4E">
        <w:rPr>
          <w:sz w:val="26"/>
          <w:szCs w:val="26"/>
        </w:rPr>
        <w:t>529</w:t>
      </w:r>
      <w:r w:rsidR="00173DDF" w:rsidRPr="009D0460">
        <w:rPr>
          <w:sz w:val="26"/>
          <w:szCs w:val="26"/>
        </w:rPr>
        <w:t xml:space="preserve"> тысяч</w:t>
      </w:r>
      <w:r w:rsidR="00200B4E">
        <w:rPr>
          <w:sz w:val="26"/>
          <w:szCs w:val="26"/>
        </w:rPr>
        <w:t>а</w:t>
      </w:r>
      <w:r w:rsidR="00173DDF" w:rsidRPr="009D0460">
        <w:rPr>
          <w:sz w:val="26"/>
          <w:szCs w:val="26"/>
        </w:rPr>
        <w:t xml:space="preserve"> рублей</w:t>
      </w:r>
      <w:proofErr w:type="gramStart"/>
      <w:r w:rsidR="00B04B94" w:rsidRPr="009D0460">
        <w:rPr>
          <w:sz w:val="26"/>
          <w:szCs w:val="26"/>
        </w:rPr>
        <w:t>.</w:t>
      </w:r>
      <w:r w:rsidR="00173DDF" w:rsidRPr="009D0460">
        <w:rPr>
          <w:sz w:val="26"/>
          <w:szCs w:val="26"/>
        </w:rPr>
        <w:t>»;</w:t>
      </w:r>
      <w:proofErr w:type="gramEnd"/>
    </w:p>
    <w:p w:rsidR="00E53F0C" w:rsidRDefault="008F05F3" w:rsidP="00E53F0C">
      <w:pPr>
        <w:tabs>
          <w:tab w:val="left" w:pos="10080"/>
        </w:tabs>
        <w:suppressAutoHyphens/>
        <w:ind w:firstLine="720"/>
        <w:jc w:val="both"/>
        <w:rPr>
          <w:iCs/>
          <w:sz w:val="26"/>
          <w:szCs w:val="26"/>
        </w:rPr>
      </w:pPr>
      <w:r>
        <w:rPr>
          <w:sz w:val="26"/>
          <w:szCs w:val="26"/>
        </w:rPr>
        <w:t>1.</w:t>
      </w:r>
      <w:r w:rsidR="00833F92">
        <w:rPr>
          <w:sz w:val="26"/>
          <w:szCs w:val="26"/>
        </w:rPr>
        <w:t>2</w:t>
      </w:r>
      <w:r w:rsidR="0053445D">
        <w:rPr>
          <w:sz w:val="26"/>
          <w:szCs w:val="26"/>
        </w:rPr>
        <w:t>.</w:t>
      </w:r>
      <w:r w:rsidR="00AE2B6B" w:rsidRPr="009D0460">
        <w:rPr>
          <w:sz w:val="26"/>
          <w:szCs w:val="26"/>
        </w:rPr>
        <w:t xml:space="preserve"> </w:t>
      </w:r>
      <w:r w:rsidR="00FB4937">
        <w:rPr>
          <w:sz w:val="26"/>
          <w:szCs w:val="26"/>
        </w:rPr>
        <w:t>П</w:t>
      </w:r>
      <w:r w:rsidR="00AE2B6B" w:rsidRPr="009D0460">
        <w:rPr>
          <w:iCs/>
          <w:sz w:val="26"/>
          <w:szCs w:val="26"/>
        </w:rPr>
        <w:t>риложение №</w:t>
      </w:r>
      <w:r w:rsidR="00B96643" w:rsidRPr="009D0460">
        <w:rPr>
          <w:iCs/>
          <w:sz w:val="26"/>
          <w:szCs w:val="26"/>
        </w:rPr>
        <w:t xml:space="preserve"> </w:t>
      </w:r>
      <w:r w:rsidR="00AE2B6B" w:rsidRPr="009D0460">
        <w:rPr>
          <w:iCs/>
          <w:sz w:val="26"/>
          <w:szCs w:val="26"/>
        </w:rPr>
        <w:t>1 «Источники финансирования дефицита бюджета закрытого</w:t>
      </w:r>
      <w:r w:rsidR="00E53F0C">
        <w:rPr>
          <w:iCs/>
          <w:sz w:val="26"/>
          <w:szCs w:val="26"/>
        </w:rPr>
        <w:t xml:space="preserve"> </w:t>
      </w:r>
      <w:r w:rsidR="00AE2B6B" w:rsidRPr="009D0460">
        <w:rPr>
          <w:iCs/>
          <w:sz w:val="26"/>
          <w:szCs w:val="26"/>
        </w:rPr>
        <w:t>административно-территориального образования г.</w:t>
      </w:r>
      <w:r w:rsidR="00B96643" w:rsidRPr="009D0460">
        <w:rPr>
          <w:iCs/>
          <w:sz w:val="26"/>
          <w:szCs w:val="26"/>
        </w:rPr>
        <w:t xml:space="preserve"> </w:t>
      </w:r>
      <w:r w:rsidR="00AE2B6B" w:rsidRPr="009D0460">
        <w:rPr>
          <w:iCs/>
          <w:sz w:val="26"/>
          <w:szCs w:val="26"/>
        </w:rPr>
        <w:t>Заречный Пензенской области на 201</w:t>
      </w:r>
      <w:r w:rsidR="00DF7A35" w:rsidRPr="009D0460">
        <w:rPr>
          <w:iCs/>
          <w:sz w:val="26"/>
          <w:szCs w:val="26"/>
        </w:rPr>
        <w:t>4</w:t>
      </w:r>
      <w:r w:rsidR="00F825BE">
        <w:rPr>
          <w:iCs/>
          <w:sz w:val="26"/>
          <w:szCs w:val="26"/>
        </w:rPr>
        <w:t xml:space="preserve"> год</w:t>
      </w:r>
      <w:r w:rsidR="00DF7A35" w:rsidRPr="009D0460">
        <w:rPr>
          <w:iCs/>
          <w:sz w:val="26"/>
          <w:szCs w:val="26"/>
        </w:rPr>
        <w:t xml:space="preserve"> </w:t>
      </w:r>
      <w:r w:rsidR="00F825BE" w:rsidRPr="009D0460">
        <w:rPr>
          <w:color w:val="000000"/>
          <w:sz w:val="26"/>
          <w:szCs w:val="26"/>
        </w:rPr>
        <w:t>и плановый период 2015-2016 годы</w:t>
      </w:r>
      <w:r w:rsidR="00AE2B6B" w:rsidRPr="009D0460">
        <w:rPr>
          <w:iCs/>
          <w:sz w:val="26"/>
          <w:szCs w:val="26"/>
        </w:rPr>
        <w:t>» изложить в новой редакции (прилагается);</w:t>
      </w:r>
    </w:p>
    <w:p w:rsidR="00AE2B6B" w:rsidRPr="009D0460" w:rsidRDefault="00E53F0C" w:rsidP="00AE2B6B">
      <w:pPr>
        <w:ind w:right="-54"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</w:t>
      </w:r>
      <w:r w:rsidR="008F05F3">
        <w:rPr>
          <w:iCs/>
          <w:sz w:val="26"/>
          <w:szCs w:val="26"/>
        </w:rPr>
        <w:t>.</w:t>
      </w:r>
      <w:r w:rsidR="00833F92">
        <w:rPr>
          <w:iCs/>
          <w:sz w:val="26"/>
          <w:szCs w:val="26"/>
        </w:rPr>
        <w:t>3</w:t>
      </w:r>
      <w:r w:rsidR="0053445D">
        <w:rPr>
          <w:iCs/>
          <w:sz w:val="26"/>
          <w:szCs w:val="26"/>
        </w:rPr>
        <w:t>.</w:t>
      </w:r>
      <w:r w:rsidR="00AE2B6B" w:rsidRPr="009D0460">
        <w:rPr>
          <w:iCs/>
          <w:sz w:val="26"/>
          <w:szCs w:val="26"/>
        </w:rPr>
        <w:t xml:space="preserve"> </w:t>
      </w:r>
      <w:r w:rsidR="00FB4937">
        <w:rPr>
          <w:iCs/>
          <w:sz w:val="26"/>
          <w:szCs w:val="26"/>
        </w:rPr>
        <w:t>П</w:t>
      </w:r>
      <w:r w:rsidR="00AE2B6B" w:rsidRPr="009D0460">
        <w:rPr>
          <w:iCs/>
          <w:sz w:val="26"/>
          <w:szCs w:val="26"/>
        </w:rPr>
        <w:t>риложение №</w:t>
      </w:r>
      <w:r w:rsidR="00B96643" w:rsidRPr="009D0460">
        <w:rPr>
          <w:iCs/>
          <w:sz w:val="26"/>
          <w:szCs w:val="26"/>
        </w:rPr>
        <w:t xml:space="preserve"> </w:t>
      </w:r>
      <w:r w:rsidR="00DF7A35" w:rsidRPr="009D0460">
        <w:rPr>
          <w:iCs/>
          <w:sz w:val="26"/>
          <w:szCs w:val="26"/>
        </w:rPr>
        <w:t>6</w:t>
      </w:r>
      <w:r w:rsidR="00AE2B6B" w:rsidRPr="009D0460">
        <w:rPr>
          <w:iCs/>
          <w:sz w:val="26"/>
          <w:szCs w:val="26"/>
        </w:rPr>
        <w:t xml:space="preserve"> «Объем безвозмездных поступлений в бюджет закрытого административно-территориального образования г.</w:t>
      </w:r>
      <w:r w:rsidR="00B96643" w:rsidRPr="009D0460">
        <w:rPr>
          <w:iCs/>
          <w:sz w:val="26"/>
          <w:szCs w:val="26"/>
        </w:rPr>
        <w:t xml:space="preserve"> </w:t>
      </w:r>
      <w:r w:rsidR="00AE2B6B" w:rsidRPr="009D0460">
        <w:rPr>
          <w:iCs/>
          <w:sz w:val="26"/>
          <w:szCs w:val="26"/>
        </w:rPr>
        <w:t>Заречный Пензенской области на 201</w:t>
      </w:r>
      <w:r w:rsidR="00DF7A35" w:rsidRPr="009D0460">
        <w:rPr>
          <w:iCs/>
          <w:sz w:val="26"/>
          <w:szCs w:val="26"/>
        </w:rPr>
        <w:t>4</w:t>
      </w:r>
      <w:r w:rsidR="00B96643" w:rsidRPr="009D0460">
        <w:rPr>
          <w:iCs/>
          <w:sz w:val="26"/>
          <w:szCs w:val="26"/>
        </w:rPr>
        <w:t xml:space="preserve"> год и плановый период </w:t>
      </w:r>
      <w:r w:rsidR="00B05108" w:rsidRPr="009D0460">
        <w:rPr>
          <w:iCs/>
          <w:sz w:val="26"/>
          <w:szCs w:val="26"/>
        </w:rPr>
        <w:t>2015-</w:t>
      </w:r>
      <w:r w:rsidR="00DF7A35" w:rsidRPr="009D0460">
        <w:rPr>
          <w:iCs/>
          <w:sz w:val="26"/>
          <w:szCs w:val="26"/>
        </w:rPr>
        <w:t xml:space="preserve">2016 </w:t>
      </w:r>
      <w:r w:rsidR="00AE2B6B" w:rsidRPr="009D0460">
        <w:rPr>
          <w:iCs/>
          <w:sz w:val="26"/>
          <w:szCs w:val="26"/>
        </w:rPr>
        <w:t>год</w:t>
      </w:r>
      <w:r w:rsidR="00597DEA">
        <w:rPr>
          <w:iCs/>
          <w:sz w:val="26"/>
          <w:szCs w:val="26"/>
        </w:rPr>
        <w:t>ы</w:t>
      </w:r>
      <w:r w:rsidR="00AE2B6B" w:rsidRPr="009D0460">
        <w:rPr>
          <w:iCs/>
          <w:sz w:val="26"/>
          <w:szCs w:val="26"/>
        </w:rPr>
        <w:t xml:space="preserve">» изложить </w:t>
      </w:r>
      <w:r>
        <w:rPr>
          <w:iCs/>
          <w:sz w:val="26"/>
          <w:szCs w:val="26"/>
        </w:rPr>
        <w:t>в новой редакции (прилагается);</w:t>
      </w:r>
    </w:p>
    <w:p w:rsidR="00AE2B6B" w:rsidRPr="009D0460" w:rsidRDefault="008F05F3" w:rsidP="00AE2B6B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33F92">
        <w:rPr>
          <w:sz w:val="26"/>
          <w:szCs w:val="26"/>
        </w:rPr>
        <w:t>4</w:t>
      </w:r>
      <w:r w:rsidR="0053445D">
        <w:rPr>
          <w:sz w:val="26"/>
          <w:szCs w:val="26"/>
        </w:rPr>
        <w:t>.</w:t>
      </w:r>
      <w:r w:rsidR="00AE2B6B" w:rsidRPr="009D0460">
        <w:rPr>
          <w:sz w:val="26"/>
          <w:szCs w:val="26"/>
        </w:rPr>
        <w:t xml:space="preserve"> </w:t>
      </w:r>
      <w:r w:rsidR="00FB4937">
        <w:rPr>
          <w:sz w:val="26"/>
          <w:szCs w:val="26"/>
        </w:rPr>
        <w:t>П</w:t>
      </w:r>
      <w:r w:rsidR="00AE2B6B" w:rsidRPr="009D0460">
        <w:rPr>
          <w:sz w:val="26"/>
          <w:szCs w:val="26"/>
        </w:rPr>
        <w:t>риложение №</w:t>
      </w:r>
      <w:r w:rsidR="00354A24" w:rsidRPr="009D0460">
        <w:rPr>
          <w:sz w:val="26"/>
          <w:szCs w:val="26"/>
        </w:rPr>
        <w:t xml:space="preserve"> </w:t>
      </w:r>
      <w:r w:rsidR="00E836D3" w:rsidRPr="009D0460">
        <w:rPr>
          <w:sz w:val="26"/>
          <w:szCs w:val="26"/>
        </w:rPr>
        <w:t>7</w:t>
      </w:r>
      <w:r w:rsidR="00AE2B6B" w:rsidRPr="009D0460">
        <w:rPr>
          <w:sz w:val="26"/>
          <w:szCs w:val="26"/>
        </w:rPr>
        <w:t xml:space="preserve"> «Распределение бюджетных ассигнований на 2014</w:t>
      </w:r>
      <w:r w:rsidR="00354A24" w:rsidRPr="009D0460">
        <w:rPr>
          <w:sz w:val="26"/>
          <w:szCs w:val="26"/>
        </w:rPr>
        <w:t xml:space="preserve"> год и плановый период </w:t>
      </w:r>
      <w:r w:rsidR="00AE2B6B" w:rsidRPr="009D0460">
        <w:rPr>
          <w:sz w:val="26"/>
          <w:szCs w:val="26"/>
        </w:rPr>
        <w:t>2015</w:t>
      </w:r>
      <w:r w:rsidR="00354A24" w:rsidRPr="009D0460">
        <w:rPr>
          <w:sz w:val="26"/>
          <w:szCs w:val="26"/>
        </w:rPr>
        <w:t>-2016 год</w:t>
      </w:r>
      <w:r w:rsidR="00597DEA">
        <w:rPr>
          <w:sz w:val="26"/>
          <w:szCs w:val="26"/>
        </w:rPr>
        <w:t>ы</w:t>
      </w:r>
      <w:r w:rsidR="00AE2B6B" w:rsidRPr="009D0460">
        <w:rPr>
          <w:sz w:val="26"/>
          <w:szCs w:val="26"/>
        </w:rPr>
        <w:t xml:space="preserve"> по разделам и подразделам, целевым статьям и видам расходов классификации расходов бюджета закрытого административно-территориального образования г</w:t>
      </w:r>
      <w:r w:rsidR="00963396" w:rsidRPr="009D0460">
        <w:rPr>
          <w:sz w:val="26"/>
          <w:szCs w:val="26"/>
        </w:rPr>
        <w:t>.</w:t>
      </w:r>
      <w:r w:rsidR="00354A24" w:rsidRPr="009D0460">
        <w:rPr>
          <w:sz w:val="26"/>
          <w:szCs w:val="26"/>
        </w:rPr>
        <w:t xml:space="preserve"> </w:t>
      </w:r>
      <w:r w:rsidR="00AE2B6B" w:rsidRPr="009D0460">
        <w:rPr>
          <w:sz w:val="26"/>
          <w:szCs w:val="26"/>
        </w:rPr>
        <w:t>Заречный Пензенской области» изложить в новой редакции (прилагается);</w:t>
      </w:r>
    </w:p>
    <w:p w:rsidR="00AE2B6B" w:rsidRPr="00A35C62" w:rsidRDefault="008F05F3" w:rsidP="00AE2B6B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833F92">
        <w:rPr>
          <w:sz w:val="26"/>
          <w:szCs w:val="26"/>
        </w:rPr>
        <w:t>5</w:t>
      </w:r>
      <w:r w:rsidR="0053445D">
        <w:rPr>
          <w:sz w:val="26"/>
          <w:szCs w:val="26"/>
        </w:rPr>
        <w:t>.</w:t>
      </w:r>
      <w:r w:rsidR="00AE2B6B" w:rsidRPr="009D0460">
        <w:rPr>
          <w:sz w:val="26"/>
          <w:szCs w:val="26"/>
        </w:rPr>
        <w:t xml:space="preserve"> </w:t>
      </w:r>
      <w:r w:rsidR="00FB4937">
        <w:rPr>
          <w:sz w:val="26"/>
          <w:szCs w:val="26"/>
        </w:rPr>
        <w:t>П</w:t>
      </w:r>
      <w:r w:rsidR="00AE2B6B" w:rsidRPr="009D0460">
        <w:rPr>
          <w:sz w:val="26"/>
          <w:szCs w:val="26"/>
        </w:rPr>
        <w:t>риложение №</w:t>
      </w:r>
      <w:r w:rsidR="005727FA" w:rsidRPr="009D0460">
        <w:rPr>
          <w:sz w:val="26"/>
          <w:szCs w:val="26"/>
        </w:rPr>
        <w:t xml:space="preserve"> </w:t>
      </w:r>
      <w:r w:rsidR="00E836D3" w:rsidRPr="009D0460">
        <w:rPr>
          <w:sz w:val="26"/>
          <w:szCs w:val="26"/>
        </w:rPr>
        <w:t>8</w:t>
      </w:r>
      <w:r w:rsidR="00AE2B6B" w:rsidRPr="009D0460">
        <w:rPr>
          <w:sz w:val="26"/>
          <w:szCs w:val="26"/>
        </w:rPr>
        <w:t xml:space="preserve"> «Ведомственная структура расходов бюджета закрытого административно-территориального образования г.</w:t>
      </w:r>
      <w:r w:rsidR="005727FA" w:rsidRPr="009D0460">
        <w:rPr>
          <w:sz w:val="26"/>
          <w:szCs w:val="26"/>
        </w:rPr>
        <w:t xml:space="preserve"> </w:t>
      </w:r>
      <w:r w:rsidR="00AE2B6B" w:rsidRPr="009D0460">
        <w:rPr>
          <w:sz w:val="26"/>
          <w:szCs w:val="26"/>
        </w:rPr>
        <w:t>Заречный Пензенской области на 201</w:t>
      </w:r>
      <w:r w:rsidR="00DF7A35" w:rsidRPr="009D0460">
        <w:rPr>
          <w:sz w:val="26"/>
          <w:szCs w:val="26"/>
        </w:rPr>
        <w:t>4</w:t>
      </w:r>
      <w:r w:rsidR="005727FA" w:rsidRPr="009D0460">
        <w:rPr>
          <w:sz w:val="26"/>
          <w:szCs w:val="26"/>
        </w:rPr>
        <w:t xml:space="preserve"> год и плановый период 2015</w:t>
      </w:r>
      <w:r w:rsidR="00DF7A35" w:rsidRPr="009D0460">
        <w:rPr>
          <w:sz w:val="26"/>
          <w:szCs w:val="26"/>
        </w:rPr>
        <w:t>-2016</w:t>
      </w:r>
      <w:r w:rsidR="00AE2B6B" w:rsidRPr="009D0460">
        <w:rPr>
          <w:sz w:val="26"/>
          <w:szCs w:val="26"/>
        </w:rPr>
        <w:t xml:space="preserve"> год</w:t>
      </w:r>
      <w:r w:rsidR="00597DEA">
        <w:rPr>
          <w:sz w:val="26"/>
          <w:szCs w:val="26"/>
        </w:rPr>
        <w:t>ы</w:t>
      </w:r>
      <w:r w:rsidR="00AE2B6B" w:rsidRPr="009D0460">
        <w:rPr>
          <w:sz w:val="26"/>
          <w:szCs w:val="26"/>
        </w:rPr>
        <w:t>» изложить в новой редакции (прилагается);</w:t>
      </w:r>
    </w:p>
    <w:p w:rsidR="00C47764" w:rsidRPr="00C47764" w:rsidRDefault="00C47764" w:rsidP="00C25162">
      <w:pPr>
        <w:tabs>
          <w:tab w:val="left" w:pos="9923"/>
        </w:tabs>
        <w:suppressAutoHyphens/>
        <w:ind w:firstLine="720"/>
        <w:jc w:val="both"/>
        <w:rPr>
          <w:sz w:val="26"/>
          <w:szCs w:val="26"/>
        </w:rPr>
      </w:pPr>
      <w:r w:rsidRPr="00C47764">
        <w:rPr>
          <w:sz w:val="26"/>
          <w:szCs w:val="26"/>
        </w:rPr>
        <w:t>1</w:t>
      </w:r>
      <w:r>
        <w:rPr>
          <w:sz w:val="26"/>
          <w:szCs w:val="26"/>
        </w:rPr>
        <w:t>.6. П</w:t>
      </w:r>
      <w:r w:rsidRPr="00200B4E">
        <w:rPr>
          <w:sz w:val="26"/>
          <w:szCs w:val="26"/>
        </w:rPr>
        <w:t xml:space="preserve">риложение № </w:t>
      </w:r>
      <w:r w:rsidR="00C25162">
        <w:rPr>
          <w:sz w:val="26"/>
          <w:szCs w:val="26"/>
        </w:rPr>
        <w:t>9</w:t>
      </w:r>
      <w:r w:rsidRPr="00200B4E">
        <w:rPr>
          <w:sz w:val="26"/>
          <w:szCs w:val="26"/>
        </w:rPr>
        <w:t xml:space="preserve"> «</w:t>
      </w:r>
      <w:r w:rsidR="00C25162">
        <w:rPr>
          <w:sz w:val="26"/>
          <w:szCs w:val="26"/>
        </w:rPr>
        <w:t xml:space="preserve">Объем бюджетных ассигнований на реализацию муниципальных программ </w:t>
      </w:r>
      <w:r w:rsidRPr="00200B4E">
        <w:rPr>
          <w:sz w:val="26"/>
          <w:szCs w:val="26"/>
        </w:rPr>
        <w:t>закрытого административно</w:t>
      </w:r>
      <w:r w:rsidR="00C25162">
        <w:rPr>
          <w:sz w:val="26"/>
          <w:szCs w:val="26"/>
        </w:rPr>
        <w:t>-территориального образования города</w:t>
      </w:r>
      <w:r w:rsidRPr="00200B4E">
        <w:rPr>
          <w:sz w:val="26"/>
          <w:szCs w:val="26"/>
        </w:rPr>
        <w:t xml:space="preserve"> Заречный Пензенской области на 2014 год и плановый период 2015-2016 годы» изложить</w:t>
      </w:r>
      <w:r>
        <w:rPr>
          <w:sz w:val="26"/>
          <w:szCs w:val="26"/>
        </w:rPr>
        <w:t xml:space="preserve"> в новой редакции (прилагается);</w:t>
      </w:r>
    </w:p>
    <w:p w:rsidR="002142D5" w:rsidRPr="009D0460" w:rsidRDefault="008F05F3" w:rsidP="002142D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47764">
        <w:rPr>
          <w:sz w:val="26"/>
          <w:szCs w:val="26"/>
        </w:rPr>
        <w:t>7</w:t>
      </w:r>
      <w:r w:rsidR="006655E0">
        <w:rPr>
          <w:sz w:val="26"/>
          <w:szCs w:val="26"/>
        </w:rPr>
        <w:t>.</w:t>
      </w:r>
      <w:r w:rsidR="002142D5" w:rsidRPr="009D0460">
        <w:rPr>
          <w:sz w:val="26"/>
          <w:szCs w:val="26"/>
        </w:rPr>
        <w:t xml:space="preserve"> </w:t>
      </w:r>
      <w:r w:rsidR="00FB4937">
        <w:rPr>
          <w:sz w:val="26"/>
          <w:szCs w:val="26"/>
        </w:rPr>
        <w:t>П</w:t>
      </w:r>
      <w:r w:rsidR="002142D5" w:rsidRPr="00200B4E">
        <w:rPr>
          <w:sz w:val="26"/>
          <w:szCs w:val="26"/>
        </w:rPr>
        <w:t>риложение №</w:t>
      </w:r>
      <w:r w:rsidR="005727FA" w:rsidRPr="00200B4E">
        <w:rPr>
          <w:sz w:val="26"/>
          <w:szCs w:val="26"/>
        </w:rPr>
        <w:t xml:space="preserve"> </w:t>
      </w:r>
      <w:r w:rsidR="00200B4E" w:rsidRPr="00200B4E">
        <w:rPr>
          <w:sz w:val="26"/>
          <w:szCs w:val="26"/>
        </w:rPr>
        <w:t>10</w:t>
      </w:r>
      <w:r w:rsidR="002142D5" w:rsidRPr="00200B4E">
        <w:rPr>
          <w:sz w:val="26"/>
          <w:szCs w:val="26"/>
        </w:rPr>
        <w:t xml:space="preserve"> «</w:t>
      </w:r>
      <w:r w:rsidR="00200B4E" w:rsidRPr="00200B4E">
        <w:rPr>
          <w:sz w:val="26"/>
          <w:szCs w:val="26"/>
        </w:rPr>
        <w:t>Программа муниципальных внутренних заимствований закрытого административно-территориального образования г. Заречный Пензенской области на 2014 год и плановый период 2015-2016 годы</w:t>
      </w:r>
      <w:r w:rsidR="002142D5" w:rsidRPr="00200B4E">
        <w:rPr>
          <w:sz w:val="26"/>
          <w:szCs w:val="26"/>
        </w:rPr>
        <w:t>» изложить</w:t>
      </w:r>
      <w:r w:rsidR="00884E62" w:rsidRPr="00200B4E">
        <w:rPr>
          <w:sz w:val="26"/>
          <w:szCs w:val="26"/>
        </w:rPr>
        <w:t xml:space="preserve"> в новой редакции (прилагается).</w:t>
      </w:r>
    </w:p>
    <w:p w:rsidR="00AE2B6B" w:rsidRPr="009D0460" w:rsidRDefault="00AE2B6B" w:rsidP="00AE2B6B">
      <w:pPr>
        <w:suppressAutoHyphens/>
        <w:ind w:firstLine="720"/>
        <w:jc w:val="both"/>
        <w:rPr>
          <w:sz w:val="26"/>
          <w:szCs w:val="26"/>
        </w:rPr>
      </w:pPr>
      <w:r w:rsidRPr="009D0460">
        <w:rPr>
          <w:sz w:val="26"/>
          <w:szCs w:val="26"/>
        </w:rPr>
        <w:t xml:space="preserve">2. Настоящее решение опубликовать в печатном средстве массовой информации газете «Ведомости </w:t>
      </w:r>
      <w:proofErr w:type="gramStart"/>
      <w:r w:rsidRPr="009D0460">
        <w:rPr>
          <w:sz w:val="26"/>
          <w:szCs w:val="26"/>
        </w:rPr>
        <w:t>Заречного</w:t>
      </w:r>
      <w:proofErr w:type="gramEnd"/>
      <w:r w:rsidRPr="009D0460">
        <w:rPr>
          <w:sz w:val="26"/>
          <w:szCs w:val="26"/>
        </w:rPr>
        <w:t>».</w:t>
      </w:r>
    </w:p>
    <w:p w:rsidR="00AE2B6B" w:rsidRPr="009D0460" w:rsidRDefault="00AE2B6B" w:rsidP="00AE2B6B">
      <w:pPr>
        <w:suppressAutoHyphens/>
        <w:ind w:firstLine="720"/>
        <w:jc w:val="both"/>
        <w:rPr>
          <w:sz w:val="26"/>
          <w:szCs w:val="26"/>
        </w:rPr>
      </w:pPr>
      <w:r w:rsidRPr="009D0460">
        <w:rPr>
          <w:sz w:val="26"/>
          <w:szCs w:val="26"/>
        </w:rPr>
        <w:t xml:space="preserve">3. </w:t>
      </w:r>
      <w:proofErr w:type="gramStart"/>
      <w:r w:rsidRPr="009D0460">
        <w:rPr>
          <w:sz w:val="26"/>
          <w:szCs w:val="26"/>
        </w:rPr>
        <w:t>Контроль за</w:t>
      </w:r>
      <w:proofErr w:type="gramEnd"/>
      <w:r w:rsidRPr="009D0460">
        <w:rPr>
          <w:sz w:val="26"/>
          <w:szCs w:val="26"/>
        </w:rPr>
        <w:t xml:space="preserve"> исполнением настоящего решения возложить на постоянную депутатскую комиссию по бюджету и финансово-экономической деятельности (</w:t>
      </w:r>
      <w:r w:rsidR="008C72E1">
        <w:rPr>
          <w:sz w:val="26"/>
          <w:szCs w:val="26"/>
        </w:rPr>
        <w:t xml:space="preserve">председатель </w:t>
      </w:r>
      <w:r w:rsidRPr="009D0460">
        <w:rPr>
          <w:sz w:val="26"/>
          <w:szCs w:val="26"/>
        </w:rPr>
        <w:t>Карпенко А.М.).</w:t>
      </w:r>
    </w:p>
    <w:p w:rsidR="00AE2B6B" w:rsidRDefault="00AE2B6B" w:rsidP="00AE2B6B">
      <w:pPr>
        <w:suppressAutoHyphens/>
        <w:ind w:firstLine="720"/>
        <w:jc w:val="both"/>
        <w:rPr>
          <w:sz w:val="26"/>
          <w:szCs w:val="26"/>
        </w:rPr>
      </w:pPr>
    </w:p>
    <w:p w:rsidR="00843E0E" w:rsidRDefault="00843E0E" w:rsidP="00AE2B6B">
      <w:pPr>
        <w:suppressAutoHyphens/>
        <w:ind w:firstLine="720"/>
        <w:jc w:val="both"/>
        <w:rPr>
          <w:sz w:val="26"/>
          <w:szCs w:val="26"/>
        </w:rPr>
      </w:pPr>
    </w:p>
    <w:p w:rsidR="00AE2B6B" w:rsidRPr="009D0460" w:rsidRDefault="00AE2B6B" w:rsidP="00AE2B6B">
      <w:pPr>
        <w:suppressAutoHyphens/>
        <w:jc w:val="both"/>
        <w:rPr>
          <w:sz w:val="26"/>
          <w:szCs w:val="26"/>
        </w:rPr>
      </w:pPr>
      <w:proofErr w:type="gramStart"/>
      <w:r w:rsidRPr="009D0460">
        <w:rPr>
          <w:sz w:val="26"/>
          <w:szCs w:val="26"/>
        </w:rPr>
        <w:t>Исполняющий</w:t>
      </w:r>
      <w:proofErr w:type="gramEnd"/>
      <w:r w:rsidRPr="009D0460">
        <w:rPr>
          <w:sz w:val="26"/>
          <w:szCs w:val="26"/>
        </w:rPr>
        <w:t xml:space="preserve"> обязанности</w:t>
      </w:r>
    </w:p>
    <w:p w:rsidR="00AE2B6B" w:rsidRPr="009D0460" w:rsidRDefault="00AE2B6B" w:rsidP="00AE2B6B">
      <w:pPr>
        <w:suppressAutoHyphens/>
        <w:jc w:val="both"/>
        <w:rPr>
          <w:sz w:val="26"/>
          <w:szCs w:val="26"/>
        </w:rPr>
      </w:pPr>
      <w:r w:rsidRPr="009D0460">
        <w:rPr>
          <w:sz w:val="26"/>
          <w:szCs w:val="26"/>
        </w:rPr>
        <w:t xml:space="preserve">Главы города                                                                                      </w:t>
      </w:r>
      <w:r w:rsidR="000A528A">
        <w:rPr>
          <w:sz w:val="26"/>
          <w:szCs w:val="26"/>
        </w:rPr>
        <w:t xml:space="preserve">    </w:t>
      </w:r>
      <w:r w:rsidR="00E53F0C">
        <w:rPr>
          <w:sz w:val="26"/>
          <w:szCs w:val="26"/>
        </w:rPr>
        <w:t xml:space="preserve">                  О.В. Климанов</w:t>
      </w:r>
    </w:p>
    <w:p w:rsidR="00AE2B6B" w:rsidRPr="009D0460" w:rsidRDefault="00AE2B6B" w:rsidP="00AE2B6B">
      <w:pPr>
        <w:ind w:right="-283"/>
        <w:rPr>
          <w:sz w:val="26"/>
          <w:szCs w:val="26"/>
        </w:rPr>
      </w:pPr>
    </w:p>
    <w:sectPr w:rsidR="00AE2B6B" w:rsidRPr="009D0460" w:rsidSect="00843E0E">
      <w:headerReference w:type="default" r:id="rId9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345" w:rsidRDefault="00403345">
      <w:r>
        <w:separator/>
      </w:r>
    </w:p>
  </w:endnote>
  <w:endnote w:type="continuationSeparator" w:id="0">
    <w:p w:rsidR="00403345" w:rsidRDefault="0040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345" w:rsidRDefault="00403345">
      <w:r>
        <w:separator/>
      </w:r>
    </w:p>
  </w:footnote>
  <w:footnote w:type="continuationSeparator" w:id="0">
    <w:p w:rsidR="00403345" w:rsidRDefault="00403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79" w:rsidRDefault="009D3379">
    <w:pPr>
      <w:pStyle w:val="10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21E78">
      <w:rPr>
        <w:rStyle w:val="a3"/>
        <w:noProof/>
      </w:rPr>
      <w:t>2</w:t>
    </w:r>
    <w:r>
      <w:rPr>
        <w:rStyle w:val="a3"/>
      </w:rPr>
      <w:fldChar w:fldCharType="end"/>
    </w:r>
  </w:p>
  <w:p w:rsidR="009D3379" w:rsidRDefault="009D3379">
    <w:pPr>
      <w:pStyle w:val="10"/>
    </w:pPr>
  </w:p>
  <w:p w:rsidR="009D3379" w:rsidRDefault="009D337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6B"/>
    <w:rsid w:val="00001923"/>
    <w:rsid w:val="00004000"/>
    <w:rsid w:val="00031653"/>
    <w:rsid w:val="00033DC3"/>
    <w:rsid w:val="00050528"/>
    <w:rsid w:val="00052588"/>
    <w:rsid w:val="00053D92"/>
    <w:rsid w:val="00060AAF"/>
    <w:rsid w:val="0006116B"/>
    <w:rsid w:val="0007150E"/>
    <w:rsid w:val="00081088"/>
    <w:rsid w:val="0008654C"/>
    <w:rsid w:val="00091F37"/>
    <w:rsid w:val="00094A2D"/>
    <w:rsid w:val="000A0A11"/>
    <w:rsid w:val="000A528A"/>
    <w:rsid w:val="000B58E8"/>
    <w:rsid w:val="000B6EF9"/>
    <w:rsid w:val="000C40B4"/>
    <w:rsid w:val="000D4CA1"/>
    <w:rsid w:val="000E274A"/>
    <w:rsid w:val="000E29BE"/>
    <w:rsid w:val="000E5B5D"/>
    <w:rsid w:val="000F4FDC"/>
    <w:rsid w:val="000F6BD1"/>
    <w:rsid w:val="001058F2"/>
    <w:rsid w:val="00106433"/>
    <w:rsid w:val="0010713A"/>
    <w:rsid w:val="001217C8"/>
    <w:rsid w:val="00121BD7"/>
    <w:rsid w:val="00122299"/>
    <w:rsid w:val="00124141"/>
    <w:rsid w:val="0014554E"/>
    <w:rsid w:val="001600CC"/>
    <w:rsid w:val="00167FF0"/>
    <w:rsid w:val="00173DDF"/>
    <w:rsid w:val="001749D4"/>
    <w:rsid w:val="001752FD"/>
    <w:rsid w:val="00175FCF"/>
    <w:rsid w:val="001765D0"/>
    <w:rsid w:val="00180C51"/>
    <w:rsid w:val="001832AE"/>
    <w:rsid w:val="001870A2"/>
    <w:rsid w:val="00190BCF"/>
    <w:rsid w:val="001918C9"/>
    <w:rsid w:val="0019301A"/>
    <w:rsid w:val="00197658"/>
    <w:rsid w:val="001A2226"/>
    <w:rsid w:val="001A58BD"/>
    <w:rsid w:val="001A7781"/>
    <w:rsid w:val="001B127E"/>
    <w:rsid w:val="001B773F"/>
    <w:rsid w:val="001C15FB"/>
    <w:rsid w:val="001C75B6"/>
    <w:rsid w:val="001D18D0"/>
    <w:rsid w:val="001D30F9"/>
    <w:rsid w:val="001E596B"/>
    <w:rsid w:val="001F32C6"/>
    <w:rsid w:val="001F601B"/>
    <w:rsid w:val="001F6159"/>
    <w:rsid w:val="00200B4E"/>
    <w:rsid w:val="002142D5"/>
    <w:rsid w:val="00214B6C"/>
    <w:rsid w:val="00223E71"/>
    <w:rsid w:val="0022463F"/>
    <w:rsid w:val="002310D8"/>
    <w:rsid w:val="00232837"/>
    <w:rsid w:val="0023380D"/>
    <w:rsid w:val="00234F5E"/>
    <w:rsid w:val="00242652"/>
    <w:rsid w:val="00247616"/>
    <w:rsid w:val="00250F6B"/>
    <w:rsid w:val="002637ED"/>
    <w:rsid w:val="00266A7E"/>
    <w:rsid w:val="002700BA"/>
    <w:rsid w:val="0028002F"/>
    <w:rsid w:val="00286AB9"/>
    <w:rsid w:val="002943F6"/>
    <w:rsid w:val="00296120"/>
    <w:rsid w:val="00297847"/>
    <w:rsid w:val="002A0112"/>
    <w:rsid w:val="002B0E96"/>
    <w:rsid w:val="002B5E82"/>
    <w:rsid w:val="002D47A4"/>
    <w:rsid w:val="002E143C"/>
    <w:rsid w:val="002E44FF"/>
    <w:rsid w:val="002E7044"/>
    <w:rsid w:val="002E7FE2"/>
    <w:rsid w:val="00303EEC"/>
    <w:rsid w:val="003228D1"/>
    <w:rsid w:val="00323B97"/>
    <w:rsid w:val="00327BD4"/>
    <w:rsid w:val="003312AA"/>
    <w:rsid w:val="003319B0"/>
    <w:rsid w:val="003338F5"/>
    <w:rsid w:val="00333A29"/>
    <w:rsid w:val="00333AA0"/>
    <w:rsid w:val="00341E65"/>
    <w:rsid w:val="00343796"/>
    <w:rsid w:val="00344390"/>
    <w:rsid w:val="00345D4B"/>
    <w:rsid w:val="00345F38"/>
    <w:rsid w:val="00353BB0"/>
    <w:rsid w:val="00354A24"/>
    <w:rsid w:val="00361208"/>
    <w:rsid w:val="00366797"/>
    <w:rsid w:val="003704FE"/>
    <w:rsid w:val="00374D19"/>
    <w:rsid w:val="00382214"/>
    <w:rsid w:val="00394F9E"/>
    <w:rsid w:val="0039605E"/>
    <w:rsid w:val="003A4D6C"/>
    <w:rsid w:val="003B7A9A"/>
    <w:rsid w:val="003C77C6"/>
    <w:rsid w:val="003D0167"/>
    <w:rsid w:val="003D40D8"/>
    <w:rsid w:val="003D48CB"/>
    <w:rsid w:val="003E3313"/>
    <w:rsid w:val="003E3833"/>
    <w:rsid w:val="003E3859"/>
    <w:rsid w:val="003E6AC3"/>
    <w:rsid w:val="003E73B5"/>
    <w:rsid w:val="003F1DF9"/>
    <w:rsid w:val="00403345"/>
    <w:rsid w:val="00411D27"/>
    <w:rsid w:val="00423FE6"/>
    <w:rsid w:val="004318EE"/>
    <w:rsid w:val="00445C6E"/>
    <w:rsid w:val="0044706A"/>
    <w:rsid w:val="00451290"/>
    <w:rsid w:val="00452C8B"/>
    <w:rsid w:val="00456FCC"/>
    <w:rsid w:val="00466FF3"/>
    <w:rsid w:val="00482141"/>
    <w:rsid w:val="004878D8"/>
    <w:rsid w:val="0049133C"/>
    <w:rsid w:val="00493821"/>
    <w:rsid w:val="004938F1"/>
    <w:rsid w:val="004A7112"/>
    <w:rsid w:val="004A7DD1"/>
    <w:rsid w:val="004B56AC"/>
    <w:rsid w:val="004C4429"/>
    <w:rsid w:val="004D68E5"/>
    <w:rsid w:val="004E1713"/>
    <w:rsid w:val="004E607B"/>
    <w:rsid w:val="004F064E"/>
    <w:rsid w:val="00502737"/>
    <w:rsid w:val="00504149"/>
    <w:rsid w:val="00510EF5"/>
    <w:rsid w:val="005159C3"/>
    <w:rsid w:val="00520F76"/>
    <w:rsid w:val="005219A7"/>
    <w:rsid w:val="005263C0"/>
    <w:rsid w:val="005266B9"/>
    <w:rsid w:val="0053445D"/>
    <w:rsid w:val="00535416"/>
    <w:rsid w:val="005376E2"/>
    <w:rsid w:val="005411F3"/>
    <w:rsid w:val="00541A00"/>
    <w:rsid w:val="00542059"/>
    <w:rsid w:val="00542EEA"/>
    <w:rsid w:val="00544353"/>
    <w:rsid w:val="00544875"/>
    <w:rsid w:val="005451FD"/>
    <w:rsid w:val="00554F79"/>
    <w:rsid w:val="00556C3B"/>
    <w:rsid w:val="00557950"/>
    <w:rsid w:val="005605B7"/>
    <w:rsid w:val="00571623"/>
    <w:rsid w:val="005727FA"/>
    <w:rsid w:val="00584247"/>
    <w:rsid w:val="00595762"/>
    <w:rsid w:val="00596A7B"/>
    <w:rsid w:val="00597DEA"/>
    <w:rsid w:val="005A1BCF"/>
    <w:rsid w:val="005A6B1E"/>
    <w:rsid w:val="005B0F85"/>
    <w:rsid w:val="005B20F8"/>
    <w:rsid w:val="005B6533"/>
    <w:rsid w:val="005B6A7E"/>
    <w:rsid w:val="005C233C"/>
    <w:rsid w:val="005C2FC2"/>
    <w:rsid w:val="005C46F1"/>
    <w:rsid w:val="005D4DC5"/>
    <w:rsid w:val="005D54E2"/>
    <w:rsid w:val="005E0211"/>
    <w:rsid w:val="005F71ED"/>
    <w:rsid w:val="005F73DC"/>
    <w:rsid w:val="00601B9F"/>
    <w:rsid w:val="00603BF1"/>
    <w:rsid w:val="00605483"/>
    <w:rsid w:val="0060595D"/>
    <w:rsid w:val="00611824"/>
    <w:rsid w:val="00614DC3"/>
    <w:rsid w:val="00637D09"/>
    <w:rsid w:val="006429A9"/>
    <w:rsid w:val="006440C8"/>
    <w:rsid w:val="00644DBA"/>
    <w:rsid w:val="006655E0"/>
    <w:rsid w:val="006755A3"/>
    <w:rsid w:val="00676555"/>
    <w:rsid w:val="00684F3A"/>
    <w:rsid w:val="00691A99"/>
    <w:rsid w:val="0069609F"/>
    <w:rsid w:val="006970C0"/>
    <w:rsid w:val="006A6009"/>
    <w:rsid w:val="006A61D7"/>
    <w:rsid w:val="006A63CD"/>
    <w:rsid w:val="006B5D09"/>
    <w:rsid w:val="006B5E3F"/>
    <w:rsid w:val="006B6298"/>
    <w:rsid w:val="006C1380"/>
    <w:rsid w:val="006C3312"/>
    <w:rsid w:val="006C65BE"/>
    <w:rsid w:val="006C7CE7"/>
    <w:rsid w:val="006D59B0"/>
    <w:rsid w:val="006D5E9F"/>
    <w:rsid w:val="006D666A"/>
    <w:rsid w:val="006F717E"/>
    <w:rsid w:val="00704270"/>
    <w:rsid w:val="00712495"/>
    <w:rsid w:val="00714379"/>
    <w:rsid w:val="00715FA2"/>
    <w:rsid w:val="00726166"/>
    <w:rsid w:val="0073219C"/>
    <w:rsid w:val="00734F7F"/>
    <w:rsid w:val="00740DEE"/>
    <w:rsid w:val="00744749"/>
    <w:rsid w:val="007543A1"/>
    <w:rsid w:val="00755E0B"/>
    <w:rsid w:val="00762E45"/>
    <w:rsid w:val="00762EC8"/>
    <w:rsid w:val="0078263A"/>
    <w:rsid w:val="00785B27"/>
    <w:rsid w:val="00787B14"/>
    <w:rsid w:val="007930FE"/>
    <w:rsid w:val="007A192B"/>
    <w:rsid w:val="007A1CC1"/>
    <w:rsid w:val="007A2760"/>
    <w:rsid w:val="007C1575"/>
    <w:rsid w:val="007C2AD2"/>
    <w:rsid w:val="007C4337"/>
    <w:rsid w:val="007C46D5"/>
    <w:rsid w:val="007C6BD4"/>
    <w:rsid w:val="007D15E8"/>
    <w:rsid w:val="007D3983"/>
    <w:rsid w:val="007D5AF4"/>
    <w:rsid w:val="007E5E5E"/>
    <w:rsid w:val="007F62C1"/>
    <w:rsid w:val="00801723"/>
    <w:rsid w:val="008017BD"/>
    <w:rsid w:val="00801ECB"/>
    <w:rsid w:val="00802802"/>
    <w:rsid w:val="00810480"/>
    <w:rsid w:val="00813DB8"/>
    <w:rsid w:val="00813E04"/>
    <w:rsid w:val="0081740F"/>
    <w:rsid w:val="00833F92"/>
    <w:rsid w:val="00840C7D"/>
    <w:rsid w:val="00843E0E"/>
    <w:rsid w:val="0085227C"/>
    <w:rsid w:val="00857734"/>
    <w:rsid w:val="0086392E"/>
    <w:rsid w:val="008650B3"/>
    <w:rsid w:val="00870772"/>
    <w:rsid w:val="00873E56"/>
    <w:rsid w:val="00880F25"/>
    <w:rsid w:val="00882670"/>
    <w:rsid w:val="00884CBD"/>
    <w:rsid w:val="00884E62"/>
    <w:rsid w:val="008A39BF"/>
    <w:rsid w:val="008B0CC9"/>
    <w:rsid w:val="008B2D32"/>
    <w:rsid w:val="008C1857"/>
    <w:rsid w:val="008C19AB"/>
    <w:rsid w:val="008C72E1"/>
    <w:rsid w:val="008C73C6"/>
    <w:rsid w:val="008C747A"/>
    <w:rsid w:val="008D099A"/>
    <w:rsid w:val="008D32FB"/>
    <w:rsid w:val="008E25E1"/>
    <w:rsid w:val="008F05F3"/>
    <w:rsid w:val="008F0C6A"/>
    <w:rsid w:val="008F48EC"/>
    <w:rsid w:val="0090139A"/>
    <w:rsid w:val="00904891"/>
    <w:rsid w:val="0091014F"/>
    <w:rsid w:val="00920FFA"/>
    <w:rsid w:val="009228C5"/>
    <w:rsid w:val="0094180A"/>
    <w:rsid w:val="00945827"/>
    <w:rsid w:val="00945A8E"/>
    <w:rsid w:val="0094700D"/>
    <w:rsid w:val="00953E03"/>
    <w:rsid w:val="009602A0"/>
    <w:rsid w:val="00961CD0"/>
    <w:rsid w:val="009625F1"/>
    <w:rsid w:val="00963396"/>
    <w:rsid w:val="00965016"/>
    <w:rsid w:val="00975790"/>
    <w:rsid w:val="009960BC"/>
    <w:rsid w:val="009B5C96"/>
    <w:rsid w:val="009B63F0"/>
    <w:rsid w:val="009B736D"/>
    <w:rsid w:val="009D0460"/>
    <w:rsid w:val="009D1CB0"/>
    <w:rsid w:val="009D3379"/>
    <w:rsid w:val="009E5581"/>
    <w:rsid w:val="009E7917"/>
    <w:rsid w:val="00A02565"/>
    <w:rsid w:val="00A17DB6"/>
    <w:rsid w:val="00A2015D"/>
    <w:rsid w:val="00A30349"/>
    <w:rsid w:val="00A30B25"/>
    <w:rsid w:val="00A338DC"/>
    <w:rsid w:val="00A35AEA"/>
    <w:rsid w:val="00A35C62"/>
    <w:rsid w:val="00A367CD"/>
    <w:rsid w:val="00A374AF"/>
    <w:rsid w:val="00A37782"/>
    <w:rsid w:val="00A435BA"/>
    <w:rsid w:val="00A44A58"/>
    <w:rsid w:val="00A45B0D"/>
    <w:rsid w:val="00A55252"/>
    <w:rsid w:val="00A62C24"/>
    <w:rsid w:val="00A77043"/>
    <w:rsid w:val="00A819F0"/>
    <w:rsid w:val="00A846FB"/>
    <w:rsid w:val="00A84B6F"/>
    <w:rsid w:val="00A941A6"/>
    <w:rsid w:val="00AA5C36"/>
    <w:rsid w:val="00AB0BBB"/>
    <w:rsid w:val="00AB7B69"/>
    <w:rsid w:val="00AC259B"/>
    <w:rsid w:val="00AC76DE"/>
    <w:rsid w:val="00AE2B6B"/>
    <w:rsid w:val="00AE401F"/>
    <w:rsid w:val="00AE456D"/>
    <w:rsid w:val="00AE60C4"/>
    <w:rsid w:val="00AE7702"/>
    <w:rsid w:val="00AF05CA"/>
    <w:rsid w:val="00B0007F"/>
    <w:rsid w:val="00B02FF9"/>
    <w:rsid w:val="00B04B94"/>
    <w:rsid w:val="00B05108"/>
    <w:rsid w:val="00B1176A"/>
    <w:rsid w:val="00B121E5"/>
    <w:rsid w:val="00B20F34"/>
    <w:rsid w:val="00B250B0"/>
    <w:rsid w:val="00B302C7"/>
    <w:rsid w:val="00B37167"/>
    <w:rsid w:val="00B37C9A"/>
    <w:rsid w:val="00B43011"/>
    <w:rsid w:val="00B4681D"/>
    <w:rsid w:val="00B52CDD"/>
    <w:rsid w:val="00B55633"/>
    <w:rsid w:val="00B7102E"/>
    <w:rsid w:val="00B734AF"/>
    <w:rsid w:val="00B76261"/>
    <w:rsid w:val="00B8335F"/>
    <w:rsid w:val="00B93E8D"/>
    <w:rsid w:val="00B96643"/>
    <w:rsid w:val="00B97A49"/>
    <w:rsid w:val="00BA093B"/>
    <w:rsid w:val="00BA3FE2"/>
    <w:rsid w:val="00BB30AF"/>
    <w:rsid w:val="00BB39D4"/>
    <w:rsid w:val="00BC05EA"/>
    <w:rsid w:val="00BC1B1C"/>
    <w:rsid w:val="00BC2B71"/>
    <w:rsid w:val="00BC2DD1"/>
    <w:rsid w:val="00BC6EA7"/>
    <w:rsid w:val="00BC7A1B"/>
    <w:rsid w:val="00BD1183"/>
    <w:rsid w:val="00BE48AB"/>
    <w:rsid w:val="00BE58CF"/>
    <w:rsid w:val="00C00CCC"/>
    <w:rsid w:val="00C07019"/>
    <w:rsid w:val="00C11479"/>
    <w:rsid w:val="00C15D2E"/>
    <w:rsid w:val="00C15EEB"/>
    <w:rsid w:val="00C25038"/>
    <w:rsid w:val="00C25162"/>
    <w:rsid w:val="00C3060A"/>
    <w:rsid w:val="00C43191"/>
    <w:rsid w:val="00C47764"/>
    <w:rsid w:val="00C5474A"/>
    <w:rsid w:val="00C5492A"/>
    <w:rsid w:val="00C62F26"/>
    <w:rsid w:val="00C67F8A"/>
    <w:rsid w:val="00C743FB"/>
    <w:rsid w:val="00C805A6"/>
    <w:rsid w:val="00C8064F"/>
    <w:rsid w:val="00C81069"/>
    <w:rsid w:val="00C816AE"/>
    <w:rsid w:val="00C816B6"/>
    <w:rsid w:val="00C81AEF"/>
    <w:rsid w:val="00C83635"/>
    <w:rsid w:val="00C83D09"/>
    <w:rsid w:val="00C84397"/>
    <w:rsid w:val="00C84904"/>
    <w:rsid w:val="00C84D9B"/>
    <w:rsid w:val="00C86160"/>
    <w:rsid w:val="00C90420"/>
    <w:rsid w:val="00C92CC5"/>
    <w:rsid w:val="00C937FB"/>
    <w:rsid w:val="00C93AAC"/>
    <w:rsid w:val="00C94D0F"/>
    <w:rsid w:val="00CA1340"/>
    <w:rsid w:val="00CA2819"/>
    <w:rsid w:val="00CA6994"/>
    <w:rsid w:val="00CA6CD5"/>
    <w:rsid w:val="00CC13A3"/>
    <w:rsid w:val="00CC2C6B"/>
    <w:rsid w:val="00CD18FE"/>
    <w:rsid w:val="00CD2461"/>
    <w:rsid w:val="00CE4056"/>
    <w:rsid w:val="00CE5D06"/>
    <w:rsid w:val="00CF06F7"/>
    <w:rsid w:val="00CF2CDB"/>
    <w:rsid w:val="00CF5D00"/>
    <w:rsid w:val="00D12B92"/>
    <w:rsid w:val="00D21E78"/>
    <w:rsid w:val="00D2249D"/>
    <w:rsid w:val="00D41A6D"/>
    <w:rsid w:val="00D42688"/>
    <w:rsid w:val="00D45CE1"/>
    <w:rsid w:val="00D50216"/>
    <w:rsid w:val="00D576FE"/>
    <w:rsid w:val="00D61C1F"/>
    <w:rsid w:val="00D6344F"/>
    <w:rsid w:val="00D75D30"/>
    <w:rsid w:val="00D80ADE"/>
    <w:rsid w:val="00D831A6"/>
    <w:rsid w:val="00D83294"/>
    <w:rsid w:val="00D8598F"/>
    <w:rsid w:val="00D9391E"/>
    <w:rsid w:val="00DB1284"/>
    <w:rsid w:val="00DB5937"/>
    <w:rsid w:val="00DC1A05"/>
    <w:rsid w:val="00DC4FB6"/>
    <w:rsid w:val="00DC5888"/>
    <w:rsid w:val="00DD31B1"/>
    <w:rsid w:val="00DD4954"/>
    <w:rsid w:val="00DD6995"/>
    <w:rsid w:val="00DE027D"/>
    <w:rsid w:val="00DE48A6"/>
    <w:rsid w:val="00DF1AFB"/>
    <w:rsid w:val="00DF68E6"/>
    <w:rsid w:val="00DF7A35"/>
    <w:rsid w:val="00E02DE4"/>
    <w:rsid w:val="00E11573"/>
    <w:rsid w:val="00E1614D"/>
    <w:rsid w:val="00E20AE3"/>
    <w:rsid w:val="00E23B3B"/>
    <w:rsid w:val="00E319BC"/>
    <w:rsid w:val="00E44706"/>
    <w:rsid w:val="00E53F0C"/>
    <w:rsid w:val="00E5509C"/>
    <w:rsid w:val="00E570E1"/>
    <w:rsid w:val="00E808D7"/>
    <w:rsid w:val="00E836D3"/>
    <w:rsid w:val="00EA2FF1"/>
    <w:rsid w:val="00EA659E"/>
    <w:rsid w:val="00EB23AD"/>
    <w:rsid w:val="00EB7630"/>
    <w:rsid w:val="00EC4620"/>
    <w:rsid w:val="00ED587F"/>
    <w:rsid w:val="00EF0858"/>
    <w:rsid w:val="00F0152B"/>
    <w:rsid w:val="00F077B3"/>
    <w:rsid w:val="00F14029"/>
    <w:rsid w:val="00F153DA"/>
    <w:rsid w:val="00F16AEF"/>
    <w:rsid w:val="00F17C54"/>
    <w:rsid w:val="00F17E3C"/>
    <w:rsid w:val="00F30FCA"/>
    <w:rsid w:val="00F33224"/>
    <w:rsid w:val="00F356EC"/>
    <w:rsid w:val="00F3774E"/>
    <w:rsid w:val="00F463EF"/>
    <w:rsid w:val="00F603AD"/>
    <w:rsid w:val="00F625EF"/>
    <w:rsid w:val="00F815FD"/>
    <w:rsid w:val="00F825BE"/>
    <w:rsid w:val="00FB4937"/>
    <w:rsid w:val="00FC142B"/>
    <w:rsid w:val="00FC2E29"/>
    <w:rsid w:val="00FC3D12"/>
    <w:rsid w:val="00FC552E"/>
    <w:rsid w:val="00FC6E0F"/>
    <w:rsid w:val="00FD7CC1"/>
    <w:rsid w:val="00FE3AF0"/>
    <w:rsid w:val="00FE4757"/>
    <w:rsid w:val="00FE4A1B"/>
    <w:rsid w:val="00FE52C9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rsid w:val="00AE2B6B"/>
    <w:pPr>
      <w:jc w:val="center"/>
    </w:pPr>
    <w:rPr>
      <w:sz w:val="26"/>
    </w:rPr>
  </w:style>
  <w:style w:type="paragraph" w:styleId="a5">
    <w:name w:val="Block Text"/>
    <w:basedOn w:val="a"/>
    <w:rsid w:val="00AE2B6B"/>
    <w:pPr>
      <w:ind w:left="142" w:right="283"/>
      <w:jc w:val="both"/>
    </w:pPr>
    <w:rPr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rsid w:val="00AE2B6B"/>
    <w:pPr>
      <w:jc w:val="center"/>
    </w:pPr>
    <w:rPr>
      <w:sz w:val="26"/>
    </w:rPr>
  </w:style>
  <w:style w:type="paragraph" w:styleId="a5">
    <w:name w:val="Block Text"/>
    <w:basedOn w:val="a"/>
    <w:rsid w:val="00AE2B6B"/>
    <w:pPr>
      <w:ind w:left="142" w:right="283"/>
      <w:jc w:val="both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г.Заречный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vlakina</dc:creator>
  <cp:lastModifiedBy>Светлана Г. Шиндяпина</cp:lastModifiedBy>
  <cp:revision>5</cp:revision>
  <cp:lastPrinted>2014-04-23T09:52:00Z</cp:lastPrinted>
  <dcterms:created xsi:type="dcterms:W3CDTF">2014-04-23T07:16:00Z</dcterms:created>
  <dcterms:modified xsi:type="dcterms:W3CDTF">2014-04-29T05:34:00Z</dcterms:modified>
</cp:coreProperties>
</file>