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B8" w:rsidRPr="006E7E6A" w:rsidRDefault="005128B8" w:rsidP="005128B8">
      <w:pPr>
        <w:pStyle w:val="11"/>
        <w:jc w:val="center"/>
        <w:rPr>
          <w:b/>
          <w:sz w:val="14"/>
          <w:szCs w:val="14"/>
        </w:rPr>
      </w:pPr>
    </w:p>
    <w:p w:rsidR="005128B8" w:rsidRPr="006E7E6A" w:rsidRDefault="005128B8" w:rsidP="005128B8">
      <w:pPr>
        <w:pStyle w:val="1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9264" behindDoc="1" locked="0" layoutInCell="1" allowOverlap="1" wp14:anchorId="55FF8B04" wp14:editId="47850E04">
            <wp:simplePos x="0" y="0"/>
            <wp:positionH relativeFrom="page">
              <wp:posOffset>3577590</wp:posOffset>
            </wp:positionH>
            <wp:positionV relativeFrom="page">
              <wp:posOffset>685165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8B8" w:rsidRDefault="005128B8" w:rsidP="005128B8">
      <w:pPr>
        <w:pStyle w:val="11"/>
        <w:jc w:val="center"/>
        <w:rPr>
          <w:b/>
          <w:sz w:val="26"/>
          <w:szCs w:val="26"/>
        </w:rPr>
      </w:pPr>
    </w:p>
    <w:p w:rsidR="005128B8" w:rsidRPr="00FD51F6" w:rsidRDefault="005128B8" w:rsidP="005128B8">
      <w:pPr>
        <w:pStyle w:val="11"/>
        <w:jc w:val="center"/>
        <w:rPr>
          <w:b/>
          <w:sz w:val="14"/>
          <w:szCs w:val="14"/>
        </w:rPr>
      </w:pPr>
    </w:p>
    <w:p w:rsidR="005128B8" w:rsidRDefault="005128B8" w:rsidP="005128B8">
      <w:pPr>
        <w:pStyle w:val="11"/>
        <w:jc w:val="center"/>
        <w:rPr>
          <w:b/>
          <w:sz w:val="32"/>
        </w:rPr>
      </w:pPr>
    </w:p>
    <w:p w:rsidR="005128B8" w:rsidRDefault="005128B8" w:rsidP="005128B8">
      <w:pPr>
        <w:pStyle w:val="11"/>
        <w:jc w:val="center"/>
        <w:rPr>
          <w:b/>
          <w:sz w:val="32"/>
        </w:rPr>
      </w:pPr>
    </w:p>
    <w:p w:rsidR="005128B8" w:rsidRPr="00871971" w:rsidRDefault="005128B8" w:rsidP="005128B8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5128B8" w:rsidRPr="00871971" w:rsidRDefault="005128B8" w:rsidP="005128B8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128B8" w:rsidTr="00F34A31">
        <w:tc>
          <w:tcPr>
            <w:tcW w:w="10260" w:type="dxa"/>
            <w:tcBorders>
              <w:top w:val="double" w:sz="12" w:space="0" w:color="auto"/>
            </w:tcBorders>
          </w:tcPr>
          <w:p w:rsidR="005128B8" w:rsidRPr="006F3873" w:rsidRDefault="005128B8" w:rsidP="00F34A31">
            <w:pPr>
              <w:pStyle w:val="11"/>
              <w:jc w:val="right"/>
              <w:rPr>
                <w:sz w:val="26"/>
                <w:szCs w:val="26"/>
              </w:rPr>
            </w:pPr>
          </w:p>
        </w:tc>
      </w:tr>
    </w:tbl>
    <w:p w:rsidR="005128B8" w:rsidRDefault="005128B8" w:rsidP="005128B8">
      <w:pPr>
        <w:pStyle w:val="1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</w:t>
      </w:r>
      <w:r w:rsidR="007D5053">
        <w:rPr>
          <w:b/>
          <w:sz w:val="32"/>
        </w:rPr>
        <w:t xml:space="preserve">     </w:t>
      </w:r>
      <w:r>
        <w:rPr>
          <w:b/>
          <w:sz w:val="32"/>
        </w:rPr>
        <w:t xml:space="preserve">                                </w:t>
      </w:r>
      <w:r w:rsidRPr="00792DFE">
        <w:rPr>
          <w:sz w:val="28"/>
          <w:szCs w:val="28"/>
        </w:rPr>
        <w:t xml:space="preserve"> </w:t>
      </w:r>
      <w:r>
        <w:rPr>
          <w:b/>
          <w:sz w:val="32"/>
        </w:rPr>
        <w:t xml:space="preserve">               </w:t>
      </w:r>
    </w:p>
    <w:p w:rsidR="005128B8" w:rsidRPr="001D75E0" w:rsidRDefault="005128B8" w:rsidP="005128B8">
      <w:pPr>
        <w:pStyle w:val="11"/>
        <w:jc w:val="right"/>
        <w:rPr>
          <w:sz w:val="26"/>
          <w:szCs w:val="26"/>
        </w:rPr>
      </w:pPr>
      <w:r>
        <w:rPr>
          <w:b/>
          <w:sz w:val="32"/>
        </w:rPr>
        <w:tab/>
      </w:r>
    </w:p>
    <w:p w:rsidR="00241089" w:rsidRPr="009D3906" w:rsidRDefault="00241089" w:rsidP="00241089">
      <w:pPr>
        <w:jc w:val="both"/>
        <w:rPr>
          <w:sz w:val="26"/>
          <w:u w:val="single"/>
        </w:rPr>
      </w:pPr>
      <w:r w:rsidRPr="009D3906">
        <w:rPr>
          <w:sz w:val="26"/>
        </w:rPr>
        <w:t>«</w:t>
      </w:r>
      <w:r>
        <w:rPr>
          <w:sz w:val="26"/>
          <w:u w:val="single"/>
        </w:rPr>
        <w:t xml:space="preserve"> 20</w:t>
      </w:r>
      <w:r w:rsidRPr="009D3906">
        <w:rPr>
          <w:sz w:val="26"/>
          <w:u w:val="single"/>
        </w:rPr>
        <w:t xml:space="preserve"> </w:t>
      </w:r>
      <w:r w:rsidRPr="009D3906">
        <w:rPr>
          <w:sz w:val="26"/>
        </w:rPr>
        <w:t>»</w:t>
      </w:r>
      <w:r>
        <w:rPr>
          <w:sz w:val="26"/>
          <w:u w:val="single"/>
        </w:rPr>
        <w:t xml:space="preserve">      04</w:t>
      </w:r>
      <w:r w:rsidRPr="009D3906">
        <w:rPr>
          <w:sz w:val="26"/>
          <w:u w:val="single"/>
        </w:rPr>
        <w:t xml:space="preserve">       </w:t>
      </w:r>
      <w:r w:rsidRPr="009D3906">
        <w:rPr>
          <w:sz w:val="26"/>
        </w:rPr>
        <w:t xml:space="preserve"> 2015                                                                                                        №</w:t>
      </w:r>
      <w:r w:rsidRPr="009D3906">
        <w:rPr>
          <w:sz w:val="26"/>
          <w:u w:val="single"/>
        </w:rPr>
        <w:t xml:space="preserve">   </w:t>
      </w:r>
      <w:r>
        <w:rPr>
          <w:sz w:val="26"/>
          <w:u w:val="single"/>
        </w:rPr>
        <w:t>72</w:t>
      </w:r>
      <w:r w:rsidRPr="009D3906">
        <w:rPr>
          <w:sz w:val="26"/>
          <w:u w:val="single"/>
        </w:rPr>
        <w:t xml:space="preserve"> </w:t>
      </w:r>
    </w:p>
    <w:p w:rsidR="005128B8" w:rsidRDefault="005128B8" w:rsidP="005128B8">
      <w:pPr>
        <w:pStyle w:val="11"/>
        <w:spacing w:line="300" w:lineRule="exact"/>
        <w:jc w:val="both"/>
        <w:rPr>
          <w:sz w:val="26"/>
          <w:szCs w:val="26"/>
        </w:rPr>
      </w:pPr>
    </w:p>
    <w:p w:rsidR="005128B8" w:rsidRPr="0069534D" w:rsidRDefault="005128B8" w:rsidP="005128B8">
      <w:pPr>
        <w:pStyle w:val="11"/>
        <w:spacing w:line="300" w:lineRule="exact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A5B93" wp14:editId="31F81735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446520" cy="550545"/>
                <wp:effectExtent l="0" t="1905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8B8" w:rsidRDefault="005128B8" w:rsidP="005128B8">
                            <w:pPr>
                              <w:pStyle w:val="11"/>
                              <w:spacing w:line="300" w:lineRule="exact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128B8" w:rsidRPr="00005D50" w:rsidRDefault="005128B8" w:rsidP="005128B8">
                            <w:pPr>
                              <w:pStyle w:val="11"/>
                              <w:spacing w:line="30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награждении Нагрудным знаком «За заслуги»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1.9pt;width:507.6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" stroked="f">
                <v:textbox>
                  <w:txbxContent>
                    <w:p w:rsidR="005128B8" w:rsidRDefault="005128B8" w:rsidP="005128B8">
                      <w:pPr>
                        <w:pStyle w:val="11"/>
                        <w:spacing w:line="300" w:lineRule="exact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5128B8" w:rsidRPr="00005D50" w:rsidRDefault="005128B8" w:rsidP="005128B8">
                      <w:pPr>
                        <w:pStyle w:val="11"/>
                        <w:spacing w:line="30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награждении Нагрудным знаком «За заслуги» </w:t>
                      </w:r>
                    </w:p>
                  </w:txbxContent>
                </v:textbox>
              </v:shape>
            </w:pict>
          </mc:Fallback>
        </mc:AlternateContent>
      </w:r>
    </w:p>
    <w:p w:rsidR="005128B8" w:rsidRPr="0069534D" w:rsidRDefault="005128B8" w:rsidP="005128B8">
      <w:pPr>
        <w:pStyle w:val="11"/>
        <w:spacing w:line="300" w:lineRule="exact"/>
        <w:jc w:val="both"/>
        <w:rPr>
          <w:sz w:val="26"/>
          <w:szCs w:val="26"/>
        </w:rPr>
      </w:pPr>
    </w:p>
    <w:p w:rsidR="005128B8" w:rsidRPr="0069534D" w:rsidRDefault="005128B8" w:rsidP="005128B8">
      <w:pPr>
        <w:pStyle w:val="11"/>
        <w:spacing w:line="300" w:lineRule="exact"/>
        <w:jc w:val="both"/>
        <w:rPr>
          <w:sz w:val="26"/>
          <w:szCs w:val="26"/>
        </w:rPr>
      </w:pPr>
    </w:p>
    <w:p w:rsidR="005128B8" w:rsidRPr="0069534D" w:rsidRDefault="005128B8" w:rsidP="005128B8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5128B8" w:rsidRPr="000A367D" w:rsidRDefault="005128B8" w:rsidP="005128B8">
      <w:pPr>
        <w:suppressAutoHyphens/>
        <w:ind w:firstLine="720"/>
        <w:jc w:val="both"/>
        <w:rPr>
          <w:bCs/>
          <w:sz w:val="26"/>
          <w:szCs w:val="26"/>
        </w:rPr>
      </w:pPr>
      <w:proofErr w:type="gramStart"/>
      <w:r w:rsidRPr="000A367D">
        <w:rPr>
          <w:bCs/>
          <w:sz w:val="26"/>
          <w:szCs w:val="26"/>
        </w:rPr>
        <w:t xml:space="preserve">В соответствии с </w:t>
      </w:r>
      <w:r w:rsidR="00511F92">
        <w:rPr>
          <w:sz w:val="26"/>
          <w:szCs w:val="26"/>
        </w:rPr>
        <w:t>Положением о Нагрудном знаке «За Заслуги», утвержденным решением Собрания представителей города Заречного Пензенской области от 25.04.2008 № 541 (в ред.</w:t>
      </w:r>
      <w:r w:rsidR="00511F92" w:rsidRPr="00E47452">
        <w:rPr>
          <w:bCs/>
          <w:sz w:val="26"/>
          <w:szCs w:val="26"/>
        </w:rPr>
        <w:t xml:space="preserve"> </w:t>
      </w:r>
      <w:r w:rsidR="00511F92">
        <w:rPr>
          <w:bCs/>
          <w:sz w:val="26"/>
          <w:szCs w:val="26"/>
        </w:rPr>
        <w:t>от 29.06.2012</w:t>
      </w:r>
      <w:r w:rsidR="00511F92" w:rsidRPr="001E21F7">
        <w:rPr>
          <w:bCs/>
          <w:sz w:val="26"/>
          <w:szCs w:val="26"/>
        </w:rPr>
        <w:t xml:space="preserve"> № </w:t>
      </w:r>
      <w:r w:rsidR="00511F92">
        <w:rPr>
          <w:bCs/>
          <w:sz w:val="26"/>
          <w:szCs w:val="26"/>
        </w:rPr>
        <w:t>343)</w:t>
      </w:r>
      <w:r w:rsidRPr="000A367D">
        <w:rPr>
          <w:bCs/>
          <w:sz w:val="26"/>
          <w:szCs w:val="26"/>
        </w:rPr>
        <w:t xml:space="preserve">, </w:t>
      </w:r>
      <w:r w:rsidRPr="000A367D">
        <w:rPr>
          <w:sz w:val="26"/>
          <w:szCs w:val="26"/>
        </w:rPr>
        <w:t>Положением о почетном гражданине г. Заречного, утвержденным решением Собрания представителей г. Заречного от 16.04.2001 № 27 (с</w:t>
      </w:r>
      <w:proofErr w:type="gramEnd"/>
      <w:r w:rsidRPr="000A367D">
        <w:rPr>
          <w:sz w:val="26"/>
          <w:szCs w:val="26"/>
        </w:rPr>
        <w:t xml:space="preserve"> изменениями и дополнениями), </w:t>
      </w:r>
      <w:r w:rsidRPr="000A367D">
        <w:rPr>
          <w:bCs/>
          <w:sz w:val="26"/>
          <w:szCs w:val="26"/>
        </w:rPr>
        <w:t>стать</w:t>
      </w:r>
      <w:proofErr w:type="gramStart"/>
      <w:r w:rsidRPr="000A367D">
        <w:rPr>
          <w:bCs/>
          <w:sz w:val="26"/>
          <w:szCs w:val="26"/>
          <w:lang w:val="en-US"/>
        </w:rPr>
        <w:t>e</w:t>
      </w:r>
      <w:proofErr w:type="gramEnd"/>
      <w:r w:rsidRPr="000A367D">
        <w:rPr>
          <w:bCs/>
          <w:sz w:val="26"/>
          <w:szCs w:val="26"/>
        </w:rPr>
        <w:t>й 4.2.1 Устава закрытого административно-территориального образования город</w:t>
      </w:r>
      <w:r>
        <w:rPr>
          <w:bCs/>
          <w:sz w:val="26"/>
          <w:szCs w:val="26"/>
        </w:rPr>
        <w:t>а Заречного Пензенской области</w:t>
      </w:r>
    </w:p>
    <w:p w:rsidR="005128B8" w:rsidRPr="000A367D" w:rsidRDefault="005128B8" w:rsidP="005128B8">
      <w:pPr>
        <w:ind w:firstLine="720"/>
        <w:jc w:val="both"/>
        <w:rPr>
          <w:b/>
          <w:sz w:val="26"/>
          <w:szCs w:val="26"/>
        </w:rPr>
      </w:pPr>
    </w:p>
    <w:p w:rsidR="005128B8" w:rsidRPr="000A367D" w:rsidRDefault="005128B8" w:rsidP="005128B8">
      <w:pPr>
        <w:ind w:firstLine="720"/>
        <w:jc w:val="both"/>
        <w:rPr>
          <w:sz w:val="26"/>
          <w:szCs w:val="26"/>
        </w:rPr>
      </w:pPr>
      <w:r w:rsidRPr="000A367D">
        <w:rPr>
          <w:sz w:val="26"/>
          <w:szCs w:val="26"/>
        </w:rPr>
        <w:t>Собрание представителей РЕШИЛО:</w:t>
      </w:r>
    </w:p>
    <w:p w:rsidR="005128B8" w:rsidRPr="000A367D" w:rsidRDefault="005128B8" w:rsidP="005128B8">
      <w:pPr>
        <w:ind w:firstLine="720"/>
        <w:jc w:val="both"/>
        <w:rPr>
          <w:sz w:val="26"/>
          <w:szCs w:val="26"/>
        </w:rPr>
      </w:pPr>
    </w:p>
    <w:p w:rsidR="005128B8" w:rsidRPr="000A367D" w:rsidRDefault="005128B8" w:rsidP="005128B8">
      <w:pPr>
        <w:pStyle w:val="11"/>
        <w:numPr>
          <w:ilvl w:val="0"/>
          <w:numId w:val="1"/>
        </w:numPr>
        <w:spacing w:line="300" w:lineRule="exact"/>
        <w:jc w:val="both"/>
        <w:rPr>
          <w:sz w:val="26"/>
          <w:szCs w:val="26"/>
        </w:rPr>
      </w:pPr>
      <w:r w:rsidRPr="000A367D">
        <w:rPr>
          <w:sz w:val="26"/>
          <w:szCs w:val="26"/>
        </w:rPr>
        <w:t>Наградить Нагрудным знаком «За заслуги»:</w:t>
      </w:r>
    </w:p>
    <w:p w:rsidR="009F36B9" w:rsidRPr="009F36B9" w:rsidRDefault="009F36B9" w:rsidP="009F36B9">
      <w:pPr>
        <w:ind w:left="709"/>
        <w:jc w:val="both"/>
        <w:rPr>
          <w:color w:val="000000"/>
          <w:sz w:val="26"/>
          <w:szCs w:val="26"/>
        </w:rPr>
      </w:pPr>
      <w:r w:rsidRPr="009F36B9">
        <w:rPr>
          <w:sz w:val="26"/>
          <w:szCs w:val="26"/>
        </w:rPr>
        <w:t>-  Михайлов</w:t>
      </w:r>
      <w:r>
        <w:rPr>
          <w:sz w:val="26"/>
          <w:szCs w:val="26"/>
        </w:rPr>
        <w:t>у Зинаиду Павловну</w:t>
      </w:r>
      <w:r w:rsidRPr="009F36B9">
        <w:rPr>
          <w:color w:val="000000"/>
          <w:sz w:val="26"/>
          <w:szCs w:val="26"/>
        </w:rPr>
        <w:t>;</w:t>
      </w:r>
    </w:p>
    <w:p w:rsidR="009F36B9" w:rsidRPr="009F36B9" w:rsidRDefault="009F36B9" w:rsidP="009F36B9">
      <w:pPr>
        <w:ind w:left="709"/>
        <w:jc w:val="both"/>
        <w:rPr>
          <w:color w:val="000000"/>
          <w:sz w:val="26"/>
          <w:szCs w:val="26"/>
        </w:rPr>
      </w:pPr>
      <w:r w:rsidRPr="009F36B9">
        <w:rPr>
          <w:color w:val="000000"/>
          <w:sz w:val="26"/>
          <w:szCs w:val="26"/>
        </w:rPr>
        <w:t xml:space="preserve">-  </w:t>
      </w:r>
      <w:r>
        <w:rPr>
          <w:color w:val="000000"/>
          <w:sz w:val="26"/>
          <w:szCs w:val="26"/>
        </w:rPr>
        <w:t>Сорокина Александра Захаровича</w:t>
      </w:r>
      <w:r w:rsidRPr="009F36B9">
        <w:rPr>
          <w:color w:val="000000"/>
          <w:sz w:val="26"/>
          <w:szCs w:val="26"/>
        </w:rPr>
        <w:t>.</w:t>
      </w:r>
    </w:p>
    <w:p w:rsidR="005128B8" w:rsidRPr="000A367D" w:rsidRDefault="005128B8" w:rsidP="005128B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A367D">
        <w:rPr>
          <w:sz w:val="26"/>
          <w:szCs w:val="26"/>
        </w:rPr>
        <w:t xml:space="preserve">2. Настоящее решение опубликовать в печатном средстве массовой информации газете «Ведомости </w:t>
      </w:r>
      <w:proofErr w:type="gramStart"/>
      <w:r w:rsidRPr="000A367D">
        <w:rPr>
          <w:sz w:val="26"/>
          <w:szCs w:val="26"/>
        </w:rPr>
        <w:t>Заречного</w:t>
      </w:r>
      <w:proofErr w:type="gramEnd"/>
      <w:r w:rsidRPr="000A367D">
        <w:rPr>
          <w:sz w:val="26"/>
          <w:szCs w:val="26"/>
        </w:rPr>
        <w:t>».</w:t>
      </w:r>
    </w:p>
    <w:p w:rsidR="005128B8" w:rsidRPr="000A367D" w:rsidRDefault="005128B8" w:rsidP="005128B8">
      <w:pPr>
        <w:ind w:firstLine="720"/>
        <w:jc w:val="both"/>
        <w:rPr>
          <w:sz w:val="26"/>
          <w:szCs w:val="26"/>
        </w:rPr>
      </w:pPr>
      <w:r w:rsidRPr="000A367D">
        <w:rPr>
          <w:color w:val="000000"/>
          <w:spacing w:val="-19"/>
          <w:sz w:val="26"/>
          <w:szCs w:val="26"/>
        </w:rPr>
        <w:t>3.</w:t>
      </w:r>
      <w:r w:rsidRPr="000A367D">
        <w:rPr>
          <w:color w:val="000000"/>
          <w:sz w:val="26"/>
          <w:szCs w:val="26"/>
        </w:rPr>
        <w:t xml:space="preserve"> </w:t>
      </w:r>
      <w:proofErr w:type="gramStart"/>
      <w:r w:rsidRPr="000A367D">
        <w:rPr>
          <w:sz w:val="26"/>
          <w:szCs w:val="26"/>
        </w:rPr>
        <w:t>Контроль за</w:t>
      </w:r>
      <w:proofErr w:type="gramEnd"/>
      <w:r w:rsidRPr="000A367D">
        <w:rPr>
          <w:sz w:val="26"/>
          <w:szCs w:val="26"/>
        </w:rPr>
        <w:t xml:space="preserve"> исполнением настоящего решения возложить на постоянную депутатскую комиссию по социальным вопросам  (председатель </w:t>
      </w:r>
      <w:r>
        <w:rPr>
          <w:sz w:val="26"/>
          <w:szCs w:val="26"/>
        </w:rPr>
        <w:t>Кутузова С.А.</w:t>
      </w:r>
      <w:r w:rsidRPr="000A367D">
        <w:rPr>
          <w:sz w:val="26"/>
          <w:szCs w:val="26"/>
        </w:rPr>
        <w:t>).</w:t>
      </w:r>
    </w:p>
    <w:p w:rsidR="003D26E5" w:rsidRDefault="003D26E5" w:rsidP="003D26E5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7635" cy="10680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E5" w:rsidRDefault="003D26E5" w:rsidP="003D26E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bookmarkStart w:id="0" w:name="_GoBack"/>
      <w:bookmarkEnd w:id="0"/>
    </w:p>
    <w:sectPr w:rsidR="003D26E5" w:rsidSect="0074170D">
      <w:pgSz w:w="11906" w:h="16838"/>
      <w:pgMar w:top="1134" w:right="567" w:bottom="539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35" w:rsidRDefault="00EE2435" w:rsidP="007D5053">
      <w:r>
        <w:separator/>
      </w:r>
    </w:p>
  </w:endnote>
  <w:endnote w:type="continuationSeparator" w:id="0">
    <w:p w:rsidR="00EE2435" w:rsidRDefault="00EE2435" w:rsidP="007D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35" w:rsidRDefault="00EE2435" w:rsidP="007D5053">
      <w:r>
        <w:separator/>
      </w:r>
    </w:p>
  </w:footnote>
  <w:footnote w:type="continuationSeparator" w:id="0">
    <w:p w:rsidR="00EE2435" w:rsidRDefault="00EE2435" w:rsidP="007D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75F0"/>
    <w:multiLevelType w:val="hybridMultilevel"/>
    <w:tmpl w:val="A01E339C"/>
    <w:lvl w:ilvl="0" w:tplc="2B1C4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B8"/>
    <w:rsid w:val="00241089"/>
    <w:rsid w:val="0029106A"/>
    <w:rsid w:val="0030182D"/>
    <w:rsid w:val="003D26E5"/>
    <w:rsid w:val="00422E24"/>
    <w:rsid w:val="00511F92"/>
    <w:rsid w:val="005128B8"/>
    <w:rsid w:val="006575A0"/>
    <w:rsid w:val="007D5053"/>
    <w:rsid w:val="009411E7"/>
    <w:rsid w:val="009F36B9"/>
    <w:rsid w:val="00A80F32"/>
    <w:rsid w:val="00A84FFF"/>
    <w:rsid w:val="00ED7730"/>
    <w:rsid w:val="00EE2261"/>
    <w:rsid w:val="00E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28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28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512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128B8"/>
    <w:pPr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128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5128B8"/>
    <w:pPr>
      <w:spacing w:after="120"/>
    </w:pPr>
  </w:style>
  <w:style w:type="character" w:customStyle="1" w:styleId="a8">
    <w:name w:val="Основной текст Знак"/>
    <w:basedOn w:val="a0"/>
    <w:link w:val="a7"/>
    <w:rsid w:val="00512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128B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D50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5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D50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5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D26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2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28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28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512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128B8"/>
    <w:pPr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128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5128B8"/>
    <w:pPr>
      <w:spacing w:after="120"/>
    </w:pPr>
  </w:style>
  <w:style w:type="character" w:customStyle="1" w:styleId="a8">
    <w:name w:val="Основной текст Знак"/>
    <w:basedOn w:val="a0"/>
    <w:link w:val="a7"/>
    <w:rsid w:val="00512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128B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D50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5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D50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5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D26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2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6</cp:revision>
  <cp:lastPrinted>2015-04-20T13:12:00Z</cp:lastPrinted>
  <dcterms:created xsi:type="dcterms:W3CDTF">2015-04-09T07:47:00Z</dcterms:created>
  <dcterms:modified xsi:type="dcterms:W3CDTF">2015-04-22T07:44:00Z</dcterms:modified>
</cp:coreProperties>
</file>