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791" w:rsidRDefault="005A6791" w:rsidP="005A6791">
      <w:pPr>
        <w:rPr>
          <w:lang w:val="en-US"/>
        </w:rPr>
      </w:pPr>
    </w:p>
    <w:p w:rsidR="005A6791" w:rsidRDefault="005A6791" w:rsidP="005A6791">
      <w:pPr>
        <w:rPr>
          <w:lang w:val="en-US"/>
        </w:rPr>
      </w:pPr>
    </w:p>
    <w:p w:rsidR="005A6791" w:rsidRPr="0030323B" w:rsidRDefault="005A6791" w:rsidP="005A6791">
      <w:pPr>
        <w:rPr>
          <w:lang w:val="en-US"/>
        </w:rPr>
      </w:pPr>
    </w:p>
    <w:p w:rsidR="005A6791" w:rsidRPr="006E7E6A" w:rsidRDefault="005A6791" w:rsidP="005A6791">
      <w:r>
        <w:rPr>
          <w:noProof/>
        </w:rPr>
        <w:drawing>
          <wp:anchor distT="0" distB="0" distL="114935" distR="114935" simplePos="0" relativeHeight="251659264" behindDoc="1" locked="0" layoutInCell="1" allowOverlap="1" wp14:anchorId="1E886AF4" wp14:editId="727BE55C">
            <wp:simplePos x="0" y="0"/>
            <wp:positionH relativeFrom="page">
              <wp:posOffset>3577590</wp:posOffset>
            </wp:positionH>
            <wp:positionV relativeFrom="page">
              <wp:posOffset>342265</wp:posOffset>
            </wp:positionV>
            <wp:extent cx="846455" cy="1028700"/>
            <wp:effectExtent l="0" t="0" r="0" b="0"/>
            <wp:wrapNone/>
            <wp:docPr id="2" name="Рисунок 8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6791" w:rsidRPr="006E7E6A" w:rsidRDefault="005A6791" w:rsidP="005A6791">
      <w:pPr>
        <w:pStyle w:val="Normal1"/>
        <w:jc w:val="center"/>
        <w:rPr>
          <w:b/>
          <w:bCs/>
          <w:sz w:val="14"/>
          <w:szCs w:val="14"/>
        </w:rPr>
      </w:pPr>
    </w:p>
    <w:p w:rsidR="005A6791" w:rsidRPr="00FD51F6" w:rsidRDefault="005A6791" w:rsidP="005A6791">
      <w:pPr>
        <w:pStyle w:val="Normal1"/>
        <w:jc w:val="center"/>
        <w:rPr>
          <w:b/>
          <w:bCs/>
          <w:sz w:val="14"/>
          <w:szCs w:val="14"/>
        </w:rPr>
      </w:pPr>
    </w:p>
    <w:p w:rsidR="005A6791" w:rsidRPr="00871971" w:rsidRDefault="005A6791" w:rsidP="005A6791">
      <w:pPr>
        <w:pStyle w:val="Normal1"/>
        <w:jc w:val="center"/>
        <w:outlineLvl w:val="0"/>
        <w:rPr>
          <w:b/>
          <w:bCs/>
          <w:sz w:val="40"/>
          <w:szCs w:val="40"/>
        </w:rPr>
      </w:pPr>
      <w:r w:rsidRPr="00871971">
        <w:rPr>
          <w:b/>
          <w:bCs/>
          <w:sz w:val="40"/>
          <w:szCs w:val="40"/>
        </w:rPr>
        <w:t>Собрание представителей</w:t>
      </w:r>
    </w:p>
    <w:p w:rsidR="005A6791" w:rsidRPr="00871971" w:rsidRDefault="005A6791" w:rsidP="005A6791">
      <w:pPr>
        <w:pStyle w:val="Normal1"/>
        <w:jc w:val="center"/>
        <w:outlineLvl w:val="0"/>
        <w:rPr>
          <w:b/>
          <w:bCs/>
          <w:sz w:val="22"/>
          <w:szCs w:val="22"/>
        </w:rPr>
      </w:pPr>
      <w:r w:rsidRPr="00871971">
        <w:rPr>
          <w:b/>
          <w:bCs/>
          <w:sz w:val="22"/>
          <w:szCs w:val="22"/>
        </w:rPr>
        <w:t>закрытого административно-территориального образования города Заречного Пензенской области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0260"/>
      </w:tblGrid>
      <w:tr w:rsidR="005A6791" w:rsidTr="00054E51">
        <w:tc>
          <w:tcPr>
            <w:tcW w:w="10260" w:type="dxa"/>
            <w:tcBorders>
              <w:top w:val="double" w:sz="12" w:space="0" w:color="auto"/>
            </w:tcBorders>
          </w:tcPr>
          <w:p w:rsidR="005A6791" w:rsidRDefault="005A6791" w:rsidP="00054E51">
            <w:pPr>
              <w:pStyle w:val="Normal1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</w:tbl>
    <w:p w:rsidR="005A6791" w:rsidRPr="001768C4" w:rsidRDefault="005A6791" w:rsidP="005A6791">
      <w:pPr>
        <w:pStyle w:val="Normal1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РЕШЕНИЕ</w:t>
      </w:r>
    </w:p>
    <w:p w:rsidR="005A6791" w:rsidRDefault="005A6791" w:rsidP="005A6791">
      <w:pPr>
        <w:jc w:val="both"/>
        <w:rPr>
          <w:sz w:val="26"/>
          <w:szCs w:val="26"/>
        </w:rPr>
      </w:pPr>
    </w:p>
    <w:p w:rsidR="001017C7" w:rsidRDefault="001017C7" w:rsidP="001017C7">
      <w:pPr>
        <w:jc w:val="both"/>
        <w:rPr>
          <w:sz w:val="26"/>
          <w:u w:val="single"/>
        </w:rPr>
      </w:pPr>
      <w:r w:rsidRPr="00C67C59">
        <w:rPr>
          <w:sz w:val="26"/>
        </w:rPr>
        <w:t>«</w:t>
      </w:r>
      <w:r>
        <w:rPr>
          <w:sz w:val="26"/>
          <w:u w:val="single"/>
        </w:rPr>
        <w:t xml:space="preserve"> 25</w:t>
      </w:r>
      <w:r w:rsidRPr="00C67C59">
        <w:rPr>
          <w:sz w:val="26"/>
          <w:u w:val="single"/>
        </w:rPr>
        <w:t xml:space="preserve"> </w:t>
      </w:r>
      <w:r w:rsidRPr="00C67C59">
        <w:rPr>
          <w:sz w:val="26"/>
        </w:rPr>
        <w:t>»</w:t>
      </w:r>
      <w:r>
        <w:rPr>
          <w:sz w:val="26"/>
          <w:u w:val="single"/>
        </w:rPr>
        <w:t xml:space="preserve">      12</w:t>
      </w:r>
      <w:r w:rsidRPr="00C67C59">
        <w:rPr>
          <w:sz w:val="26"/>
          <w:u w:val="single"/>
        </w:rPr>
        <w:t xml:space="preserve">       </w:t>
      </w:r>
      <w:r>
        <w:rPr>
          <w:sz w:val="26"/>
        </w:rPr>
        <w:t xml:space="preserve"> 2019</w:t>
      </w:r>
      <w:r w:rsidRPr="00C67C59">
        <w:rPr>
          <w:sz w:val="26"/>
        </w:rPr>
        <w:t xml:space="preserve">                                                                </w:t>
      </w:r>
      <w:r>
        <w:rPr>
          <w:sz w:val="26"/>
        </w:rPr>
        <w:t xml:space="preserve">                          </w:t>
      </w:r>
      <w:r w:rsidRPr="00C67C59">
        <w:rPr>
          <w:sz w:val="26"/>
        </w:rPr>
        <w:t xml:space="preserve">        </w:t>
      </w:r>
      <w:r>
        <w:rPr>
          <w:sz w:val="26"/>
        </w:rPr>
        <w:t xml:space="preserve">         </w:t>
      </w:r>
      <w:r w:rsidRPr="00C67C59">
        <w:rPr>
          <w:sz w:val="26"/>
        </w:rPr>
        <w:t>№</w:t>
      </w:r>
      <w:r w:rsidRPr="00C67C59">
        <w:rPr>
          <w:sz w:val="26"/>
          <w:u w:val="single"/>
        </w:rPr>
        <w:t xml:space="preserve">  </w:t>
      </w:r>
      <w:r>
        <w:rPr>
          <w:sz w:val="26"/>
          <w:u w:val="single"/>
        </w:rPr>
        <w:t>47</w:t>
      </w:r>
    </w:p>
    <w:p w:rsidR="001017C7" w:rsidRDefault="001017C7" w:rsidP="001017C7">
      <w:pPr>
        <w:jc w:val="both"/>
        <w:rPr>
          <w:sz w:val="26"/>
          <w:u w:val="single"/>
        </w:rPr>
      </w:pPr>
    </w:p>
    <w:tbl>
      <w:tblPr>
        <w:tblW w:w="4806" w:type="dxa"/>
        <w:tblInd w:w="5508" w:type="dxa"/>
        <w:tblLayout w:type="fixed"/>
        <w:tblLook w:val="00A0" w:firstRow="1" w:lastRow="0" w:firstColumn="1" w:lastColumn="0" w:noHBand="0" w:noVBand="0"/>
      </w:tblPr>
      <w:tblGrid>
        <w:gridCol w:w="2822"/>
        <w:gridCol w:w="1984"/>
      </w:tblGrid>
      <w:tr w:rsidR="001017C7" w:rsidRPr="00B05A90" w:rsidTr="00E73182">
        <w:trPr>
          <w:trHeight w:val="216"/>
        </w:trPr>
        <w:tc>
          <w:tcPr>
            <w:tcW w:w="4806" w:type="dxa"/>
            <w:gridSpan w:val="2"/>
          </w:tcPr>
          <w:p w:rsidR="001017C7" w:rsidRPr="00884251" w:rsidRDefault="001017C7" w:rsidP="00E73182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</w:t>
            </w:r>
            <w:r w:rsidRPr="00884251">
              <w:rPr>
                <w:sz w:val="22"/>
                <w:szCs w:val="22"/>
              </w:rPr>
              <w:t>Принято «</w:t>
            </w:r>
            <w:r w:rsidRPr="00884251">
              <w:rPr>
                <w:sz w:val="22"/>
                <w:szCs w:val="22"/>
                <w:u w:val="single"/>
              </w:rPr>
              <w:t xml:space="preserve">  </w:t>
            </w:r>
            <w:r>
              <w:rPr>
                <w:sz w:val="22"/>
                <w:szCs w:val="22"/>
                <w:u w:val="single"/>
              </w:rPr>
              <w:t>25</w:t>
            </w:r>
            <w:r w:rsidRPr="00884251">
              <w:rPr>
                <w:sz w:val="22"/>
                <w:szCs w:val="22"/>
                <w:u w:val="single"/>
              </w:rPr>
              <w:t xml:space="preserve">   </w:t>
            </w:r>
            <w:r w:rsidRPr="00884251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  <w:u w:val="single"/>
              </w:rPr>
              <w:t xml:space="preserve">       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12</w:t>
            </w:r>
            <w:r>
              <w:rPr>
                <w:sz w:val="22"/>
                <w:szCs w:val="22"/>
                <w:u w:val="single"/>
                <w:lang w:val="en-US"/>
              </w:rPr>
              <w:t xml:space="preserve">      </w:t>
            </w:r>
            <w:r>
              <w:rPr>
                <w:sz w:val="22"/>
                <w:szCs w:val="22"/>
                <w:u w:val="single"/>
              </w:rPr>
              <w:t xml:space="preserve">  </w:t>
            </w:r>
            <w:r w:rsidRPr="00884251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19</w:t>
            </w:r>
          </w:p>
        </w:tc>
      </w:tr>
      <w:tr w:rsidR="001017C7" w:rsidRPr="00B05A90" w:rsidTr="00E73182">
        <w:trPr>
          <w:trHeight w:val="216"/>
        </w:trPr>
        <w:tc>
          <w:tcPr>
            <w:tcW w:w="4806" w:type="dxa"/>
            <w:gridSpan w:val="2"/>
          </w:tcPr>
          <w:p w:rsidR="001017C7" w:rsidRPr="00884251" w:rsidRDefault="001017C7" w:rsidP="00E7318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Председатель Собрания представителей</w:t>
            </w:r>
          </w:p>
        </w:tc>
      </w:tr>
      <w:tr w:rsidR="001017C7" w:rsidRPr="00B05A90" w:rsidTr="00E73182">
        <w:trPr>
          <w:trHeight w:val="408"/>
        </w:trPr>
        <w:tc>
          <w:tcPr>
            <w:tcW w:w="2822" w:type="dxa"/>
          </w:tcPr>
          <w:p w:rsidR="001017C7" w:rsidRPr="00884251" w:rsidRDefault="001017C7" w:rsidP="00E73182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>
                  <wp:extent cx="1009650" cy="63627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1017C7" w:rsidRDefault="001017C7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                 </w:t>
            </w:r>
          </w:p>
          <w:p w:rsidR="001017C7" w:rsidRPr="00884251" w:rsidRDefault="001017C7" w:rsidP="00E73182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С.Н.Рузайкин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5A6791" w:rsidRDefault="005A6791" w:rsidP="005A6791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A6791" w:rsidRDefault="005A6791" w:rsidP="005A6791">
      <w:pPr>
        <w:jc w:val="center"/>
        <w:rPr>
          <w:sz w:val="26"/>
          <w:szCs w:val="26"/>
        </w:rPr>
      </w:pPr>
    </w:p>
    <w:p w:rsidR="005A6791" w:rsidRPr="005A6791" w:rsidRDefault="005A6791" w:rsidP="005A6791">
      <w:pPr>
        <w:jc w:val="center"/>
        <w:rPr>
          <w:sz w:val="26"/>
          <w:szCs w:val="26"/>
        </w:rPr>
      </w:pPr>
      <w:r w:rsidRPr="005A6791">
        <w:rPr>
          <w:sz w:val="26"/>
          <w:szCs w:val="26"/>
        </w:rPr>
        <w:t>О Порядке принятия Собранием представителей города Заречного Пензенской области решения о применении к деп</w:t>
      </w:r>
      <w:r w:rsidR="00052E4B">
        <w:rPr>
          <w:sz w:val="26"/>
          <w:szCs w:val="26"/>
        </w:rPr>
        <w:t>утату Собрания представителей, Г</w:t>
      </w:r>
      <w:r w:rsidRPr="005A6791">
        <w:rPr>
          <w:sz w:val="26"/>
          <w:szCs w:val="26"/>
        </w:rPr>
        <w:t>лаве города Заречного Пензенской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A6791" w:rsidRPr="005A6791" w:rsidRDefault="005A6791" w:rsidP="005A6791">
      <w:pPr>
        <w:rPr>
          <w:sz w:val="26"/>
          <w:szCs w:val="26"/>
        </w:rPr>
      </w:pPr>
    </w:p>
    <w:p w:rsidR="005A6791" w:rsidRPr="005A6791" w:rsidRDefault="005A6791" w:rsidP="005A6791">
      <w:pPr>
        <w:rPr>
          <w:sz w:val="26"/>
          <w:szCs w:val="26"/>
        </w:rPr>
      </w:pP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(с последующими изменениями), руководствуясь Уставом закрытого административно-территориального образования города Заречного Пензенской области (с последующими изменениями),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ab/>
        <w:t>Собрание представителей РЕШИЛО: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>1. Утвердить прилагаемый Порядок принятия Собранием представителей города Заречного Пензенской области решения о применении к деп</w:t>
      </w:r>
      <w:r w:rsidR="00052E4B">
        <w:rPr>
          <w:sz w:val="26"/>
          <w:szCs w:val="26"/>
        </w:rPr>
        <w:t>утату Собрания представителей, Г</w:t>
      </w:r>
      <w:r w:rsidRPr="005A6791">
        <w:rPr>
          <w:sz w:val="26"/>
          <w:szCs w:val="26"/>
        </w:rPr>
        <w:t>лаве города Заречного Пензенской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>2. Настоящее решение вс</w:t>
      </w:r>
      <w:r>
        <w:rPr>
          <w:sz w:val="26"/>
          <w:szCs w:val="26"/>
        </w:rPr>
        <w:t>тупает в силу на следующий день</w:t>
      </w:r>
      <w:r w:rsidRPr="005A6791">
        <w:rPr>
          <w:sz w:val="26"/>
          <w:szCs w:val="26"/>
        </w:rPr>
        <w:t xml:space="preserve"> после дня его официального опубликования.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 xml:space="preserve">3. Настоящее решение опубликовать в муниципальном печатном средстве массовой информации -  в газете  «Ведомости </w:t>
      </w:r>
      <w:proofErr w:type="gramStart"/>
      <w:r w:rsidRPr="005A6791">
        <w:rPr>
          <w:sz w:val="26"/>
          <w:szCs w:val="26"/>
        </w:rPr>
        <w:t>Заречного</w:t>
      </w:r>
      <w:proofErr w:type="gramEnd"/>
      <w:r w:rsidRPr="005A6791">
        <w:rPr>
          <w:sz w:val="26"/>
          <w:szCs w:val="26"/>
        </w:rPr>
        <w:t>».</w:t>
      </w:r>
    </w:p>
    <w:p w:rsidR="005A6791" w:rsidRPr="005A6791" w:rsidRDefault="003A044B" w:rsidP="003A044B">
      <w:pPr>
        <w:ind w:firstLine="567"/>
        <w:rPr>
          <w:sz w:val="26"/>
          <w:szCs w:val="26"/>
        </w:rPr>
      </w:pPr>
      <w:r>
        <w:rPr>
          <w:noProof/>
        </w:rPr>
        <w:drawing>
          <wp:inline distT="0" distB="0" distL="0" distR="0">
            <wp:extent cx="5939790" cy="877570"/>
            <wp:effectExtent l="0" t="0" r="381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77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A6791" w:rsidRPr="005A6791" w:rsidRDefault="005A6791" w:rsidP="005A6791">
      <w:pPr>
        <w:rPr>
          <w:sz w:val="26"/>
          <w:szCs w:val="26"/>
        </w:rPr>
      </w:pPr>
    </w:p>
    <w:p w:rsidR="005A6791" w:rsidRPr="005A6791" w:rsidRDefault="005A6791" w:rsidP="005A6791">
      <w:pPr>
        <w:rPr>
          <w:sz w:val="26"/>
          <w:szCs w:val="26"/>
        </w:rPr>
      </w:pPr>
    </w:p>
    <w:p w:rsidR="005A6791" w:rsidRDefault="005A6791" w:rsidP="005A6791">
      <w:pPr>
        <w:rPr>
          <w:sz w:val="26"/>
          <w:szCs w:val="26"/>
        </w:rPr>
      </w:pPr>
    </w:p>
    <w:p w:rsidR="005A6791" w:rsidRDefault="005A6791" w:rsidP="005A6791">
      <w:pPr>
        <w:rPr>
          <w:sz w:val="26"/>
          <w:szCs w:val="26"/>
        </w:rPr>
      </w:pPr>
    </w:p>
    <w:p w:rsidR="005A6791" w:rsidRDefault="005A6791" w:rsidP="005A6791">
      <w:pPr>
        <w:rPr>
          <w:sz w:val="26"/>
          <w:szCs w:val="26"/>
        </w:rPr>
      </w:pPr>
    </w:p>
    <w:p w:rsidR="005A6791" w:rsidRPr="005A6791" w:rsidRDefault="005A6791" w:rsidP="005A6791">
      <w:pPr>
        <w:ind w:firstLine="6237"/>
        <w:rPr>
          <w:sz w:val="26"/>
          <w:szCs w:val="26"/>
        </w:rPr>
      </w:pPr>
      <w:r w:rsidRPr="005A6791">
        <w:rPr>
          <w:sz w:val="26"/>
          <w:szCs w:val="26"/>
        </w:rPr>
        <w:lastRenderedPageBreak/>
        <w:t>Утверждено</w:t>
      </w:r>
    </w:p>
    <w:p w:rsidR="005A6791" w:rsidRPr="005A6791" w:rsidRDefault="00CE2852" w:rsidP="005A6791">
      <w:pPr>
        <w:ind w:firstLine="6237"/>
        <w:rPr>
          <w:sz w:val="26"/>
          <w:szCs w:val="26"/>
        </w:rPr>
      </w:pPr>
      <w:r>
        <w:rPr>
          <w:sz w:val="26"/>
          <w:szCs w:val="26"/>
        </w:rPr>
        <w:t>р</w:t>
      </w:r>
      <w:r w:rsidR="005A6791" w:rsidRPr="005A6791">
        <w:rPr>
          <w:sz w:val="26"/>
          <w:szCs w:val="26"/>
        </w:rPr>
        <w:t xml:space="preserve">ешением  Собрания </w:t>
      </w:r>
    </w:p>
    <w:p w:rsidR="00CE2852" w:rsidRDefault="005A6791" w:rsidP="00CE2852">
      <w:pPr>
        <w:ind w:firstLine="6237"/>
        <w:rPr>
          <w:sz w:val="26"/>
          <w:szCs w:val="26"/>
        </w:rPr>
      </w:pPr>
      <w:r w:rsidRPr="005A6791">
        <w:rPr>
          <w:sz w:val="26"/>
          <w:szCs w:val="26"/>
        </w:rPr>
        <w:t>представителей г</w:t>
      </w:r>
      <w:r w:rsidR="00CE2852">
        <w:rPr>
          <w:sz w:val="26"/>
          <w:szCs w:val="26"/>
        </w:rPr>
        <w:t>.</w:t>
      </w:r>
      <w:r w:rsidRPr="005A6791">
        <w:rPr>
          <w:sz w:val="26"/>
          <w:szCs w:val="26"/>
        </w:rPr>
        <w:t xml:space="preserve"> </w:t>
      </w:r>
      <w:proofErr w:type="gramStart"/>
      <w:r w:rsidRPr="005A6791">
        <w:rPr>
          <w:sz w:val="26"/>
          <w:szCs w:val="26"/>
        </w:rPr>
        <w:t>Заречного</w:t>
      </w:r>
      <w:proofErr w:type="gramEnd"/>
      <w:r w:rsidRPr="005A6791">
        <w:rPr>
          <w:sz w:val="26"/>
          <w:szCs w:val="26"/>
        </w:rPr>
        <w:t xml:space="preserve"> </w:t>
      </w:r>
    </w:p>
    <w:p w:rsidR="005A6791" w:rsidRPr="005A6791" w:rsidRDefault="005A6791" w:rsidP="00CE2852">
      <w:pPr>
        <w:ind w:firstLine="6237"/>
        <w:rPr>
          <w:sz w:val="26"/>
          <w:szCs w:val="26"/>
        </w:rPr>
      </w:pPr>
      <w:r w:rsidRPr="005A6791">
        <w:rPr>
          <w:sz w:val="26"/>
          <w:szCs w:val="26"/>
        </w:rPr>
        <w:t>Пензенской области</w:t>
      </w:r>
    </w:p>
    <w:p w:rsidR="005A6791" w:rsidRPr="005A6791" w:rsidRDefault="005A6791" w:rsidP="005A6791">
      <w:pPr>
        <w:ind w:firstLine="623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1017C7">
        <w:rPr>
          <w:sz w:val="26"/>
          <w:szCs w:val="26"/>
        </w:rPr>
        <w:t>25.12.2019</w:t>
      </w:r>
      <w:r>
        <w:rPr>
          <w:sz w:val="26"/>
          <w:szCs w:val="26"/>
        </w:rPr>
        <w:t xml:space="preserve"> №</w:t>
      </w:r>
      <w:r w:rsidR="001017C7">
        <w:rPr>
          <w:sz w:val="26"/>
          <w:szCs w:val="26"/>
        </w:rPr>
        <w:t xml:space="preserve"> 47</w:t>
      </w:r>
    </w:p>
    <w:p w:rsidR="005A6791" w:rsidRPr="005A6791" w:rsidRDefault="005A6791" w:rsidP="005A6791">
      <w:pPr>
        <w:rPr>
          <w:sz w:val="26"/>
          <w:szCs w:val="26"/>
        </w:rPr>
      </w:pPr>
    </w:p>
    <w:p w:rsidR="005A6791" w:rsidRPr="005A6791" w:rsidRDefault="005A6791" w:rsidP="005A6791">
      <w:pPr>
        <w:rPr>
          <w:sz w:val="26"/>
          <w:szCs w:val="26"/>
        </w:rPr>
      </w:pPr>
    </w:p>
    <w:p w:rsidR="005A6791" w:rsidRPr="005A6791" w:rsidRDefault="005A6791" w:rsidP="005A6791">
      <w:pPr>
        <w:rPr>
          <w:sz w:val="26"/>
          <w:szCs w:val="26"/>
        </w:rPr>
      </w:pPr>
    </w:p>
    <w:p w:rsidR="005A6791" w:rsidRPr="005A6791" w:rsidRDefault="005A6791" w:rsidP="005A6791">
      <w:pPr>
        <w:jc w:val="center"/>
        <w:rPr>
          <w:sz w:val="26"/>
          <w:szCs w:val="26"/>
        </w:rPr>
      </w:pPr>
      <w:r w:rsidRPr="005A6791">
        <w:rPr>
          <w:sz w:val="26"/>
          <w:szCs w:val="26"/>
        </w:rPr>
        <w:t>Порядок принятия Собранием представителей города Заречного Пензенской области решения о применении к деп</w:t>
      </w:r>
      <w:r w:rsidR="00052E4B">
        <w:rPr>
          <w:sz w:val="26"/>
          <w:szCs w:val="26"/>
        </w:rPr>
        <w:t>утату Собрания представителей, Г</w:t>
      </w:r>
      <w:r w:rsidRPr="005A6791">
        <w:rPr>
          <w:sz w:val="26"/>
          <w:szCs w:val="26"/>
        </w:rPr>
        <w:t>лаве города Заречного Пензенской области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</w:t>
      </w:r>
    </w:p>
    <w:p w:rsidR="005A6791" w:rsidRPr="005A6791" w:rsidRDefault="005A6791" w:rsidP="005A6791">
      <w:pPr>
        <w:rPr>
          <w:sz w:val="26"/>
          <w:szCs w:val="26"/>
        </w:rPr>
      </w:pPr>
      <w:r w:rsidRPr="005A6791">
        <w:rPr>
          <w:sz w:val="26"/>
          <w:szCs w:val="26"/>
        </w:rPr>
        <w:tab/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 xml:space="preserve">1. </w:t>
      </w:r>
      <w:proofErr w:type="gramStart"/>
      <w:r w:rsidRPr="005A6791">
        <w:rPr>
          <w:sz w:val="26"/>
          <w:szCs w:val="26"/>
        </w:rPr>
        <w:t>Настоящий Порядок регулирует процедуру принятия Собранием представителей города Заречного Пензенской области (далее – Собрание представителей) решения о применении к деп</w:t>
      </w:r>
      <w:r w:rsidR="00052E4B">
        <w:rPr>
          <w:sz w:val="26"/>
          <w:szCs w:val="26"/>
        </w:rPr>
        <w:t>утату Собрания представителей, Г</w:t>
      </w:r>
      <w:r w:rsidRPr="005A6791">
        <w:rPr>
          <w:sz w:val="26"/>
          <w:szCs w:val="26"/>
        </w:rPr>
        <w:t>лаве города Заречного Пензенской области  (далее – лицо, замещающее муниципальную должность) мер ответственности,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 (далее – меры ответственности).</w:t>
      </w:r>
      <w:proofErr w:type="gramEnd"/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 xml:space="preserve">2. </w:t>
      </w:r>
      <w:proofErr w:type="gramStart"/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Меры ответственности применяются к лицу, </w:t>
      </w:r>
      <w:r w:rsidRPr="005A6791">
        <w:rPr>
          <w:sz w:val="26"/>
          <w:szCs w:val="26"/>
        </w:rPr>
        <w:t>замещающему муниципальную должность, в случае представления им недостоверных и (или)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 и расходах), если искажение этих сведений является несущественным.</w:t>
      </w:r>
      <w:proofErr w:type="gramEnd"/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 xml:space="preserve">3. </w:t>
      </w:r>
      <w:proofErr w:type="gramStart"/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Поступившее в </w:t>
      </w:r>
      <w:r w:rsidRPr="005A6791">
        <w:rPr>
          <w:sz w:val="26"/>
          <w:szCs w:val="26"/>
        </w:rPr>
        <w:t>Собрание представителей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 обращение Губернатора Пензенской области, правоохранительных органов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, иных государственных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органов о применении к лицу, замещающему муниципальную должность, мер ответственности (далее - обращение), регистрируется в установленном порядке в день его поступления и незамедлительно </w:t>
      </w:r>
      <w:r w:rsidRPr="005A6791">
        <w:rPr>
          <w:sz w:val="26"/>
          <w:szCs w:val="26"/>
        </w:rPr>
        <w:t>направляется</w:t>
      </w:r>
      <w:r w:rsidRPr="005A6791">
        <w:rPr>
          <w:rStyle w:val="5"/>
          <w:sz w:val="26"/>
          <w:szCs w:val="26"/>
        </w:rPr>
        <w:t xml:space="preserve"> в мандатную комиссию,</w:t>
      </w:r>
      <w:r w:rsidRPr="005A6791">
        <w:rPr>
          <w:sz w:val="26"/>
          <w:szCs w:val="26"/>
        </w:rPr>
        <w:t xml:space="preserve"> уполномоченную на решение вопросов  по соблюдению ограничений и обязанностей, урегулированию конфликта интересов лицами, замещающими муниципальные должности (далее – Комиссия).</w:t>
      </w:r>
      <w:proofErr w:type="gramEnd"/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>4.1. уведомляет в письменной форме лицо,</w:t>
      </w:r>
      <w:r w:rsidRPr="005A6791">
        <w:rPr>
          <w:sz w:val="26"/>
          <w:szCs w:val="26"/>
        </w:rPr>
        <w:t xml:space="preserve"> замещающее муниципальную должность, о поступлении обращения, - в течение 2 дней со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 дня поступления обращения в </w:t>
      </w:r>
      <w:r w:rsidRPr="005A6791">
        <w:rPr>
          <w:sz w:val="26"/>
          <w:szCs w:val="26"/>
        </w:rPr>
        <w:t>Комиссию;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 xml:space="preserve">4.2. извещает членов Комиссии, лицо, замещающее муниципальную должность, о дате, времени и месте проведения заседания Комиссии, - не </w:t>
      </w:r>
      <w:proofErr w:type="gramStart"/>
      <w:r w:rsidRPr="005A6791">
        <w:rPr>
          <w:sz w:val="26"/>
          <w:szCs w:val="26"/>
        </w:rPr>
        <w:t>позднее</w:t>
      </w:r>
      <w:proofErr w:type="gramEnd"/>
      <w:r w:rsidRPr="005A6791">
        <w:rPr>
          <w:sz w:val="26"/>
          <w:szCs w:val="26"/>
        </w:rPr>
        <w:t xml:space="preserve"> чем за 5 дней до дня заседания Комиссии;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>4.3. уведомляет лицо, замещающее муниципальную должность, о решении, принятом Комисси</w:t>
      </w:r>
      <w:r>
        <w:rPr>
          <w:sz w:val="26"/>
          <w:szCs w:val="26"/>
        </w:rPr>
        <w:t>ей, - в течение</w:t>
      </w:r>
      <w:r w:rsidRPr="005A6791">
        <w:rPr>
          <w:sz w:val="26"/>
          <w:szCs w:val="26"/>
        </w:rPr>
        <w:t xml:space="preserve"> 3 дней со дня принятия Комиссией решения;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sz w:val="26"/>
          <w:szCs w:val="26"/>
        </w:rPr>
        <w:t>5. Л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>ицо,</w:t>
      </w:r>
      <w:r w:rsidRPr="005A6791">
        <w:rPr>
          <w:sz w:val="26"/>
          <w:szCs w:val="26"/>
        </w:rPr>
        <w:t xml:space="preserve"> замещающее муниципальную должность, вправе: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>5.1. давать пояснения в письменной и устной форме;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>5.2. представлять дополнительную информацию и материалы.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6. Обращение рассматривается </w:t>
      </w:r>
      <w:r w:rsidRPr="005A6791">
        <w:rPr>
          <w:sz w:val="26"/>
          <w:szCs w:val="26"/>
        </w:rPr>
        <w:t xml:space="preserve">Комиссией </w:t>
      </w:r>
      <w:r>
        <w:rPr>
          <w:sz w:val="26"/>
          <w:szCs w:val="26"/>
        </w:rPr>
        <w:t>в течение</w:t>
      </w:r>
      <w:r w:rsidRPr="005A6791">
        <w:rPr>
          <w:sz w:val="26"/>
          <w:szCs w:val="26"/>
        </w:rPr>
        <w:t xml:space="preserve"> 15 дней со дня его поступления в Комиссию.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7. Заседание </w:t>
      </w:r>
      <w:r w:rsidRPr="005A6791">
        <w:rPr>
          <w:sz w:val="26"/>
          <w:szCs w:val="26"/>
        </w:rPr>
        <w:t>Комиссии проводится в присутствии лица, замещающего муниципальную должность, за исключе</w:t>
      </w:r>
      <w:r>
        <w:rPr>
          <w:sz w:val="26"/>
          <w:szCs w:val="26"/>
        </w:rPr>
        <w:t>нием случая, когда извещенное о</w:t>
      </w:r>
      <w:r w:rsidRPr="005A6791">
        <w:rPr>
          <w:sz w:val="26"/>
          <w:szCs w:val="26"/>
        </w:rPr>
        <w:t xml:space="preserve"> дате, времени и месте ее проведения такое лицо не явилось на заседание Комиссии.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lastRenderedPageBreak/>
        <w:t>При наличии уважительной причины неявки</w:t>
      </w:r>
      <w:r w:rsidRPr="005A6791">
        <w:rPr>
          <w:sz w:val="26"/>
          <w:szCs w:val="26"/>
        </w:rPr>
        <w:t xml:space="preserve"> лица, замещающего муниципальную должность,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заседание </w:t>
      </w:r>
      <w:r w:rsidRPr="005A6791">
        <w:rPr>
          <w:sz w:val="26"/>
          <w:szCs w:val="26"/>
        </w:rPr>
        <w:t>Комиссии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 переносится  на более поздний срок, но в пределах срока, установленного пунктом 6 настоящего Порядка.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8. По итогам рассмотрения обращения </w:t>
      </w:r>
      <w:r w:rsidRPr="005A6791">
        <w:rPr>
          <w:sz w:val="26"/>
          <w:szCs w:val="26"/>
        </w:rPr>
        <w:t>Комиссия принимает решение, в котором определяет конкретную меру ответственности лица, замещающего муниципаль</w:t>
      </w:r>
      <w:r>
        <w:rPr>
          <w:sz w:val="26"/>
          <w:szCs w:val="26"/>
        </w:rPr>
        <w:t xml:space="preserve">ную должность. </w:t>
      </w:r>
      <w:r w:rsidRPr="005A6791">
        <w:rPr>
          <w:sz w:val="26"/>
          <w:szCs w:val="26"/>
        </w:rPr>
        <w:t>Данное решение носит для Собрания представителей рекомендательный характер.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sz w:val="26"/>
          <w:szCs w:val="26"/>
        </w:rPr>
        <w:t>9. При применении мер ответственности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 учитываются характер совершенного лицом, замещающим муниципальную должность, коррупционного нарушения, обстоятельства, при которых оно совершено, а также предшествующие результаты исполнения своих обязанностей.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10. Решение Комиссии принимается большинством голосов от числа присутствующих на заседании членов Комиссии и в день его принятия направляется в </w:t>
      </w:r>
      <w:r w:rsidRPr="005A6791">
        <w:rPr>
          <w:sz w:val="26"/>
          <w:szCs w:val="26"/>
        </w:rPr>
        <w:t>Собрания представителей.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>В случае если на заседании Комиссии рассматривается вопрос в отношении одного из членов Комиссии, такой член Комиссии не имеет права голоса при принятии решения по указанному вопросу.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ab/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>11. Р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ешение о применении конкретной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меры ответственности принимается </w:t>
      </w:r>
      <w:r w:rsidRPr="005A6791">
        <w:rPr>
          <w:sz w:val="26"/>
          <w:szCs w:val="26"/>
        </w:rPr>
        <w:t xml:space="preserve">Собранием представителей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не позднее чем через 30 календарных дней со дня </w:t>
      </w:r>
      <w:r w:rsidRPr="005A6791">
        <w:rPr>
          <w:rStyle w:val="-1pt"/>
          <w:rFonts w:ascii="Times New Roman" w:hAnsi="Times New Roman" w:cs="Times New Roman"/>
          <w:sz w:val="26"/>
          <w:szCs w:val="26"/>
          <w:vertAlign w:val="subscript"/>
        </w:rPr>
        <w:t xml:space="preserve">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>поступления обращения.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12. При рассмотрении </w:t>
      </w:r>
      <w:r w:rsidRPr="005A6791">
        <w:rPr>
          <w:sz w:val="26"/>
          <w:szCs w:val="26"/>
        </w:rPr>
        <w:t xml:space="preserve">Собранием представителей вопроса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о применении мер ответственности к </w:t>
      </w:r>
      <w:r w:rsidRPr="005A6791">
        <w:rPr>
          <w:sz w:val="26"/>
          <w:szCs w:val="26"/>
        </w:rPr>
        <w:t xml:space="preserve">лицу, замещающему муниципальную должность,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>предоставляет</w:t>
      </w:r>
      <w:r w:rsidR="00052E4B">
        <w:rPr>
          <w:rStyle w:val="1"/>
          <w:rFonts w:ascii="Times New Roman" w:hAnsi="Times New Roman" w:cs="Times New Roman"/>
          <w:sz w:val="26"/>
          <w:szCs w:val="26"/>
        </w:rPr>
        <w:t>ся возможность дать объяснения п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>о факту представления недостоверных и (или) неполных сведений о доходах и расходах.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13. В решении о применении меры ответственности указываются основание се применения и соответствующий пункт </w:t>
      </w:r>
      <w:r w:rsidRPr="005A6791">
        <w:rPr>
          <w:sz w:val="26"/>
          <w:szCs w:val="26"/>
        </w:rPr>
        <w:t>части 7.3-1 статьи 40 Федерального закона от 06.10.2003 № 131-ФЗ «Об общих принципах организации местного самоуправления в Российской Федерации».</w:t>
      </w:r>
    </w:p>
    <w:p w:rsidR="005A6791" w:rsidRPr="005A6791" w:rsidRDefault="005A6791" w:rsidP="005A6791">
      <w:pPr>
        <w:ind w:firstLine="709"/>
        <w:jc w:val="both"/>
        <w:rPr>
          <w:rStyle w:val="1"/>
          <w:rFonts w:ascii="Times New Roman" w:hAnsi="Times New Roman" w:cs="Times New Roman"/>
          <w:sz w:val="26"/>
          <w:szCs w:val="26"/>
        </w:rPr>
      </w:pPr>
      <w:r w:rsidRPr="005A6791">
        <w:rPr>
          <w:sz w:val="26"/>
          <w:szCs w:val="26"/>
        </w:rPr>
        <w:t>14. Лицо, замещающее муниципальную должност</w:t>
      </w:r>
      <w:r>
        <w:rPr>
          <w:sz w:val="26"/>
          <w:szCs w:val="26"/>
        </w:rPr>
        <w:t xml:space="preserve">ь, в письменной форме </w:t>
      </w:r>
      <w:r w:rsidRPr="005A6791">
        <w:rPr>
          <w:sz w:val="26"/>
          <w:szCs w:val="26"/>
        </w:rPr>
        <w:t xml:space="preserve">уведомляется Собранием представителей о принятом </w:t>
      </w:r>
      <w:r>
        <w:rPr>
          <w:sz w:val="26"/>
          <w:szCs w:val="26"/>
        </w:rPr>
        <w:t>решении в течение пяти рабочих</w:t>
      </w:r>
      <w:r w:rsidRPr="005A6791">
        <w:rPr>
          <w:sz w:val="26"/>
          <w:szCs w:val="26"/>
        </w:rPr>
        <w:t xml:space="preserve"> дней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 со дня его принятия.</w:t>
      </w:r>
    </w:p>
    <w:p w:rsidR="005A6791" w:rsidRPr="005A6791" w:rsidRDefault="005A6791" w:rsidP="005A6791">
      <w:pPr>
        <w:ind w:firstLine="709"/>
        <w:jc w:val="both"/>
        <w:rPr>
          <w:sz w:val="26"/>
          <w:szCs w:val="26"/>
        </w:rPr>
      </w:pP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15. Решение о применении меры ответственности может быть обжаловано 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лицом,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>замещ</w:t>
      </w:r>
      <w:r>
        <w:rPr>
          <w:rStyle w:val="1"/>
          <w:rFonts w:ascii="Times New Roman" w:hAnsi="Times New Roman" w:cs="Times New Roman"/>
          <w:sz w:val="26"/>
          <w:szCs w:val="26"/>
        </w:rPr>
        <w:t xml:space="preserve">ающим муниципальную должность, </w:t>
      </w:r>
      <w:r w:rsidRPr="005A6791">
        <w:rPr>
          <w:rStyle w:val="1"/>
          <w:rFonts w:ascii="Times New Roman" w:hAnsi="Times New Roman" w:cs="Times New Roman"/>
          <w:sz w:val="26"/>
          <w:szCs w:val="26"/>
        </w:rPr>
        <w:t xml:space="preserve">в установленном законодательством </w:t>
      </w:r>
      <w:r w:rsidRPr="005A6791">
        <w:rPr>
          <w:sz w:val="26"/>
          <w:szCs w:val="26"/>
        </w:rPr>
        <w:t>Российской Федерации порядке.</w:t>
      </w:r>
    </w:p>
    <w:p w:rsidR="005A6791" w:rsidRPr="005A6791" w:rsidRDefault="005A6791" w:rsidP="005A6791">
      <w:pPr>
        <w:rPr>
          <w:sz w:val="26"/>
          <w:szCs w:val="26"/>
        </w:rPr>
      </w:pPr>
    </w:p>
    <w:p w:rsidR="00D72FDF" w:rsidRDefault="00D72FDF" w:rsidP="005A6791">
      <w:pPr>
        <w:autoSpaceDE w:val="0"/>
        <w:autoSpaceDN w:val="0"/>
        <w:adjustRightInd w:val="0"/>
        <w:jc w:val="center"/>
      </w:pPr>
    </w:p>
    <w:sectPr w:rsidR="00D72FDF" w:rsidSect="00871AEC">
      <w:headerReference w:type="default" r:id="rId10"/>
      <w:pgSz w:w="11906" w:h="16838"/>
      <w:pgMar w:top="567" w:right="567" w:bottom="567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122" w:rsidRDefault="00BD1122">
      <w:r>
        <w:separator/>
      </w:r>
    </w:p>
  </w:endnote>
  <w:endnote w:type="continuationSeparator" w:id="0">
    <w:p w:rsidR="00BD1122" w:rsidRDefault="00BD1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122" w:rsidRDefault="00BD1122">
      <w:r>
        <w:separator/>
      </w:r>
    </w:p>
  </w:footnote>
  <w:footnote w:type="continuationSeparator" w:id="0">
    <w:p w:rsidR="00BD1122" w:rsidRDefault="00BD11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22C" w:rsidRDefault="00CE2852">
    <w:pPr>
      <w:pStyle w:val="Header1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3A044B">
      <w:rPr>
        <w:rStyle w:val="a3"/>
        <w:noProof/>
      </w:rPr>
      <w:t>2</w:t>
    </w:r>
    <w:r>
      <w:rPr>
        <w:rStyle w:val="a3"/>
      </w:rPr>
      <w:fldChar w:fldCharType="end"/>
    </w:r>
  </w:p>
  <w:p w:rsidR="007F222C" w:rsidRDefault="00BD1122">
    <w:pPr>
      <w:pStyle w:val="Header1"/>
    </w:pPr>
  </w:p>
  <w:p w:rsidR="007F222C" w:rsidRDefault="00BD1122">
    <w:pPr>
      <w:pStyle w:val="Header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791"/>
    <w:rsid w:val="00052E4B"/>
    <w:rsid w:val="001017C7"/>
    <w:rsid w:val="003A044B"/>
    <w:rsid w:val="004F0CDE"/>
    <w:rsid w:val="005A6791"/>
    <w:rsid w:val="00BD1122"/>
    <w:rsid w:val="00C1717A"/>
    <w:rsid w:val="00C243D5"/>
    <w:rsid w:val="00CE2852"/>
    <w:rsid w:val="00D72FDF"/>
    <w:rsid w:val="00DC637C"/>
    <w:rsid w:val="00E208E3"/>
    <w:rsid w:val="00E3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5A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uiPriority w:val="99"/>
    <w:rsid w:val="005A6791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5A6791"/>
    <w:rPr>
      <w:rFonts w:cs="Times New Roman"/>
    </w:rPr>
  </w:style>
  <w:style w:type="paragraph" w:styleId="3">
    <w:name w:val="Body Text Indent 3"/>
    <w:basedOn w:val="a"/>
    <w:link w:val="30"/>
    <w:uiPriority w:val="99"/>
    <w:rsid w:val="005A67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6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5A67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5A67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5">
    <w:name w:val="Основной текст (5)"/>
    <w:rsid w:val="005A67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  <w:uiPriority w:val="99"/>
    <w:rsid w:val="005A67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er1">
    <w:name w:val="Header1"/>
    <w:basedOn w:val="Normal1"/>
    <w:uiPriority w:val="99"/>
    <w:rsid w:val="005A6791"/>
    <w:pPr>
      <w:tabs>
        <w:tab w:val="center" w:pos="4153"/>
        <w:tab w:val="right" w:pos="8306"/>
      </w:tabs>
    </w:pPr>
  </w:style>
  <w:style w:type="character" w:styleId="a3">
    <w:name w:val="page number"/>
    <w:basedOn w:val="a0"/>
    <w:uiPriority w:val="99"/>
    <w:rsid w:val="005A6791"/>
    <w:rPr>
      <w:rFonts w:cs="Times New Roman"/>
    </w:rPr>
  </w:style>
  <w:style w:type="paragraph" w:styleId="3">
    <w:name w:val="Body Text Indent 3"/>
    <w:basedOn w:val="a"/>
    <w:link w:val="30"/>
    <w:uiPriority w:val="99"/>
    <w:rsid w:val="005A67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A679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A679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A67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Основной текст1"/>
    <w:rsid w:val="005A67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-1pt">
    <w:name w:val="Основной текст + Интервал -1 pt"/>
    <w:rsid w:val="005A679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pacing w:val="-20"/>
      <w:sz w:val="22"/>
      <w:szCs w:val="22"/>
      <w:shd w:val="clear" w:color="auto" w:fill="FFFFFF"/>
    </w:rPr>
  </w:style>
  <w:style w:type="character" w:customStyle="1" w:styleId="5">
    <w:name w:val="Основной текст (5)"/>
    <w:rsid w:val="005A6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Г. Шиндяпина</dc:creator>
  <cp:lastModifiedBy>Светлана Г. Шиндяпина</cp:lastModifiedBy>
  <cp:revision>7</cp:revision>
  <cp:lastPrinted>2019-12-25T06:13:00Z</cp:lastPrinted>
  <dcterms:created xsi:type="dcterms:W3CDTF">2019-12-12T06:31:00Z</dcterms:created>
  <dcterms:modified xsi:type="dcterms:W3CDTF">2019-12-25T14:11:00Z</dcterms:modified>
</cp:coreProperties>
</file>