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61" w:rsidRDefault="00DD5DF3" w:rsidP="00DD5DF3">
      <w:pPr>
        <w:tabs>
          <w:tab w:val="left" w:pos="2064"/>
        </w:tabs>
        <w:rPr>
          <w:sz w:val="26"/>
        </w:rPr>
      </w:pPr>
      <w:r>
        <w:rPr>
          <w:sz w:val="26"/>
        </w:rPr>
        <w:t xml:space="preserve">                                                                                                                                       </w:t>
      </w:r>
    </w:p>
    <w:p w:rsidR="00BA0561" w:rsidRDefault="00BA0561" w:rsidP="00DD5DF3">
      <w:pPr>
        <w:tabs>
          <w:tab w:val="left" w:pos="2064"/>
        </w:tabs>
        <w:rPr>
          <w:sz w:val="26"/>
        </w:rPr>
      </w:pPr>
    </w:p>
    <w:p w:rsidR="006B597F" w:rsidRDefault="006B597F" w:rsidP="00BA0561">
      <w:pPr>
        <w:tabs>
          <w:tab w:val="left" w:pos="2064"/>
        </w:tabs>
        <w:jc w:val="right"/>
        <w:rPr>
          <w:sz w:val="26"/>
        </w:rPr>
      </w:pPr>
    </w:p>
    <w:p w:rsidR="003434EC" w:rsidRDefault="003434EC" w:rsidP="00DD5DF3">
      <w:pPr>
        <w:tabs>
          <w:tab w:val="left" w:pos="2064"/>
        </w:tabs>
        <w:jc w:val="both"/>
        <w:rPr>
          <w:sz w:val="26"/>
        </w:rPr>
      </w:pPr>
    </w:p>
    <w:p w:rsidR="00DD5DF3" w:rsidRDefault="00DD5DF3" w:rsidP="00DD5DF3">
      <w:pPr>
        <w:tabs>
          <w:tab w:val="left" w:pos="2064"/>
        </w:tabs>
        <w:jc w:val="both"/>
        <w:rPr>
          <w:sz w:val="26"/>
        </w:rPr>
      </w:pPr>
      <w:r>
        <w:rPr>
          <w:noProof/>
        </w:rPr>
        <w:drawing>
          <wp:anchor distT="0" distB="0" distL="114935" distR="114935" simplePos="0" relativeHeight="251670528" behindDoc="1" locked="0" layoutInCell="1" allowOverlap="1">
            <wp:simplePos x="0" y="0"/>
            <wp:positionH relativeFrom="page">
              <wp:posOffset>3577590</wp:posOffset>
            </wp:positionH>
            <wp:positionV relativeFrom="page">
              <wp:posOffset>474345</wp:posOffset>
            </wp:positionV>
            <wp:extent cx="846455" cy="1028700"/>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6455" cy="1028700"/>
                    </a:xfrm>
                    <a:prstGeom prst="rect">
                      <a:avLst/>
                    </a:prstGeom>
                    <a:noFill/>
                  </pic:spPr>
                </pic:pic>
              </a:graphicData>
            </a:graphic>
            <wp14:sizeRelH relativeFrom="page">
              <wp14:pctWidth>0</wp14:pctWidth>
            </wp14:sizeRelH>
            <wp14:sizeRelV relativeFrom="page">
              <wp14:pctHeight>0</wp14:pctHeight>
            </wp14:sizeRelV>
          </wp:anchor>
        </w:drawing>
      </w:r>
    </w:p>
    <w:p w:rsidR="00DD5DF3" w:rsidRDefault="006B597F" w:rsidP="00DD5DF3">
      <w:pPr>
        <w:pStyle w:val="32"/>
        <w:jc w:val="center"/>
        <w:rPr>
          <w:b/>
          <w:sz w:val="40"/>
          <w:szCs w:val="40"/>
        </w:rPr>
      </w:pPr>
      <w:r>
        <w:rPr>
          <w:b/>
          <w:sz w:val="40"/>
          <w:szCs w:val="40"/>
        </w:rPr>
        <w:t>Собрание представителей</w:t>
      </w:r>
    </w:p>
    <w:p w:rsidR="00DD5DF3" w:rsidRDefault="00DD5DF3" w:rsidP="00DD5DF3">
      <w:pPr>
        <w:pStyle w:val="32"/>
        <w:jc w:val="center"/>
        <w:rPr>
          <w:b/>
          <w:sz w:val="22"/>
          <w:szCs w:val="22"/>
        </w:rPr>
      </w:pPr>
      <w:r>
        <w:rPr>
          <w:b/>
          <w:sz w:val="22"/>
          <w:szCs w:val="22"/>
        </w:rPr>
        <w:t>закрытого административно-территориального образования города Заречного Пензенской области</w:t>
      </w:r>
    </w:p>
    <w:tbl>
      <w:tblPr>
        <w:tblW w:w="0" w:type="auto"/>
        <w:tblInd w:w="71" w:type="dxa"/>
        <w:tblLayout w:type="fixed"/>
        <w:tblCellMar>
          <w:left w:w="71" w:type="dxa"/>
          <w:right w:w="71" w:type="dxa"/>
        </w:tblCellMar>
        <w:tblLook w:val="0000" w:firstRow="0" w:lastRow="0" w:firstColumn="0" w:lastColumn="0" w:noHBand="0" w:noVBand="0"/>
      </w:tblPr>
      <w:tblGrid>
        <w:gridCol w:w="10260"/>
      </w:tblGrid>
      <w:tr w:rsidR="00DD5DF3" w:rsidTr="00222734">
        <w:tc>
          <w:tcPr>
            <w:tcW w:w="10260" w:type="dxa"/>
            <w:tcBorders>
              <w:top w:val="double" w:sz="12" w:space="0" w:color="auto"/>
              <w:left w:val="nil"/>
              <w:bottom w:val="nil"/>
              <w:right w:val="nil"/>
            </w:tcBorders>
          </w:tcPr>
          <w:p w:rsidR="00DD5DF3" w:rsidRDefault="00DD5DF3" w:rsidP="00222734">
            <w:pPr>
              <w:pStyle w:val="32"/>
            </w:pPr>
            <w:r>
              <w:tab/>
            </w:r>
            <w:r>
              <w:tab/>
            </w:r>
            <w:r>
              <w:tab/>
            </w:r>
            <w:r>
              <w:tab/>
            </w:r>
          </w:p>
        </w:tc>
      </w:tr>
    </w:tbl>
    <w:p w:rsidR="00DD5DF3" w:rsidRDefault="00DD5DF3" w:rsidP="00DD5DF3">
      <w:pPr>
        <w:pStyle w:val="32"/>
        <w:rPr>
          <w:b/>
          <w:sz w:val="32"/>
        </w:rPr>
      </w:pPr>
      <w:r>
        <w:rPr>
          <w:b/>
          <w:sz w:val="32"/>
        </w:rPr>
        <w:t xml:space="preserve">                                                    РЕШЕНИЕ                                             </w:t>
      </w:r>
    </w:p>
    <w:p w:rsidR="00DD5DF3" w:rsidRDefault="00DD5DF3" w:rsidP="00DD5DF3">
      <w:pPr>
        <w:pStyle w:val="32"/>
        <w:jc w:val="center"/>
        <w:rPr>
          <w:b/>
          <w:sz w:val="26"/>
          <w:szCs w:val="26"/>
        </w:rPr>
      </w:pPr>
    </w:p>
    <w:p w:rsidR="00130D32" w:rsidRPr="0030124D" w:rsidRDefault="00130D32" w:rsidP="00130D32">
      <w:pPr>
        <w:jc w:val="both"/>
        <w:rPr>
          <w:sz w:val="26"/>
          <w:u w:val="single"/>
        </w:rPr>
      </w:pPr>
      <w:r w:rsidRPr="0030124D">
        <w:rPr>
          <w:sz w:val="26"/>
        </w:rPr>
        <w:t>«</w:t>
      </w:r>
      <w:r>
        <w:rPr>
          <w:sz w:val="26"/>
          <w:u w:val="single"/>
        </w:rPr>
        <w:t xml:space="preserve"> 25</w:t>
      </w:r>
      <w:r w:rsidRPr="0030124D">
        <w:rPr>
          <w:sz w:val="26"/>
          <w:u w:val="single"/>
        </w:rPr>
        <w:t xml:space="preserve"> </w:t>
      </w:r>
      <w:r w:rsidRPr="0030124D">
        <w:rPr>
          <w:sz w:val="26"/>
        </w:rPr>
        <w:t>»</w:t>
      </w:r>
      <w:r>
        <w:rPr>
          <w:sz w:val="26"/>
          <w:u w:val="single"/>
        </w:rPr>
        <w:t xml:space="preserve">      02 </w:t>
      </w:r>
      <w:r w:rsidRPr="0030124D">
        <w:rPr>
          <w:sz w:val="26"/>
          <w:u w:val="single"/>
        </w:rPr>
        <w:t xml:space="preserve">       </w:t>
      </w:r>
      <w:r w:rsidRPr="0030124D">
        <w:rPr>
          <w:sz w:val="26"/>
        </w:rPr>
        <w:t xml:space="preserve"> 202</w:t>
      </w:r>
      <w:r>
        <w:rPr>
          <w:sz w:val="26"/>
        </w:rPr>
        <w:t>2</w:t>
      </w:r>
      <w:r w:rsidRPr="0030124D">
        <w:rPr>
          <w:sz w:val="26"/>
        </w:rPr>
        <w:t xml:space="preserve">                                                                                                           №</w:t>
      </w:r>
      <w:r w:rsidRPr="0030124D">
        <w:rPr>
          <w:sz w:val="26"/>
          <w:u w:val="single"/>
        </w:rPr>
        <w:t xml:space="preserve">  </w:t>
      </w:r>
      <w:r>
        <w:rPr>
          <w:sz w:val="26"/>
          <w:u w:val="single"/>
        </w:rPr>
        <w:t>213</w:t>
      </w:r>
    </w:p>
    <w:p w:rsidR="00130D32" w:rsidRPr="00330CCF" w:rsidRDefault="00130D32" w:rsidP="00130D32">
      <w:pPr>
        <w:jc w:val="both"/>
        <w:rPr>
          <w:sz w:val="26"/>
          <w:szCs w:val="26"/>
        </w:rPr>
      </w:pPr>
    </w:p>
    <w:tbl>
      <w:tblPr>
        <w:tblW w:w="4806" w:type="dxa"/>
        <w:tblInd w:w="5508" w:type="dxa"/>
        <w:tblLayout w:type="fixed"/>
        <w:tblLook w:val="00A0" w:firstRow="1" w:lastRow="0" w:firstColumn="1" w:lastColumn="0" w:noHBand="0" w:noVBand="0"/>
      </w:tblPr>
      <w:tblGrid>
        <w:gridCol w:w="2822"/>
        <w:gridCol w:w="1984"/>
      </w:tblGrid>
      <w:tr w:rsidR="00130D32" w:rsidRPr="00330CCF" w:rsidTr="00983376">
        <w:trPr>
          <w:trHeight w:val="216"/>
        </w:trPr>
        <w:tc>
          <w:tcPr>
            <w:tcW w:w="4806" w:type="dxa"/>
            <w:gridSpan w:val="2"/>
          </w:tcPr>
          <w:p w:rsidR="00130D32" w:rsidRPr="00330CCF" w:rsidRDefault="00130D32" w:rsidP="00130D32">
            <w:pPr>
              <w:autoSpaceDE w:val="0"/>
              <w:autoSpaceDN w:val="0"/>
              <w:adjustRightInd w:val="0"/>
              <w:jc w:val="both"/>
              <w:rPr>
                <w:sz w:val="22"/>
                <w:szCs w:val="22"/>
              </w:rPr>
            </w:pPr>
            <w:r w:rsidRPr="00330CCF">
              <w:rPr>
                <w:sz w:val="22"/>
                <w:szCs w:val="22"/>
              </w:rPr>
              <w:t xml:space="preserve">          </w:t>
            </w:r>
            <w:r w:rsidRPr="00330CCF">
              <w:rPr>
                <w:sz w:val="22"/>
                <w:szCs w:val="22"/>
                <w:lang w:val="en-US"/>
              </w:rPr>
              <w:t xml:space="preserve"> </w:t>
            </w:r>
            <w:r w:rsidRPr="00330CCF">
              <w:rPr>
                <w:sz w:val="22"/>
                <w:szCs w:val="22"/>
              </w:rPr>
              <w:t xml:space="preserve"> Принято «</w:t>
            </w:r>
            <w:r w:rsidRPr="00330CCF">
              <w:rPr>
                <w:sz w:val="22"/>
                <w:szCs w:val="22"/>
                <w:u w:val="single"/>
              </w:rPr>
              <w:t xml:space="preserve">  </w:t>
            </w:r>
            <w:r>
              <w:rPr>
                <w:sz w:val="22"/>
                <w:szCs w:val="22"/>
                <w:u w:val="single"/>
              </w:rPr>
              <w:t>25</w:t>
            </w:r>
            <w:r w:rsidRPr="00330CCF">
              <w:rPr>
                <w:sz w:val="22"/>
                <w:szCs w:val="22"/>
                <w:u w:val="single"/>
              </w:rPr>
              <w:t xml:space="preserve">   </w:t>
            </w:r>
            <w:r w:rsidRPr="00330CCF">
              <w:rPr>
                <w:sz w:val="22"/>
                <w:szCs w:val="22"/>
              </w:rPr>
              <w:t>»</w:t>
            </w:r>
            <w:r w:rsidRPr="00330CCF">
              <w:rPr>
                <w:sz w:val="22"/>
                <w:szCs w:val="22"/>
                <w:u w:val="single"/>
              </w:rPr>
              <w:t xml:space="preserve">     </w:t>
            </w:r>
            <w:r>
              <w:rPr>
                <w:sz w:val="22"/>
                <w:szCs w:val="22"/>
                <w:u w:val="single"/>
              </w:rPr>
              <w:t xml:space="preserve">  </w:t>
            </w:r>
            <w:r w:rsidRPr="00330CCF">
              <w:rPr>
                <w:sz w:val="22"/>
                <w:szCs w:val="22"/>
                <w:u w:val="single"/>
              </w:rPr>
              <w:t xml:space="preserve">    </w:t>
            </w:r>
            <w:r>
              <w:rPr>
                <w:sz w:val="22"/>
                <w:szCs w:val="22"/>
                <w:u w:val="single"/>
              </w:rPr>
              <w:t>02</w:t>
            </w:r>
            <w:r w:rsidRPr="00330CCF">
              <w:rPr>
                <w:sz w:val="22"/>
                <w:szCs w:val="22"/>
                <w:u w:val="single"/>
              </w:rPr>
              <w:t xml:space="preserve">   </w:t>
            </w:r>
            <w:r w:rsidRPr="00330CCF">
              <w:rPr>
                <w:sz w:val="22"/>
                <w:szCs w:val="22"/>
                <w:u w:val="single"/>
                <w:lang w:val="en-US"/>
              </w:rPr>
              <w:t xml:space="preserve"> </w:t>
            </w:r>
            <w:r>
              <w:rPr>
                <w:sz w:val="22"/>
                <w:szCs w:val="22"/>
                <w:u w:val="single"/>
                <w:lang w:val="en-US"/>
              </w:rPr>
              <w:t xml:space="preserve"> </w:t>
            </w:r>
            <w:r w:rsidRPr="00330CCF">
              <w:rPr>
                <w:sz w:val="22"/>
                <w:szCs w:val="22"/>
                <w:u w:val="single"/>
                <w:lang w:val="en-US"/>
              </w:rPr>
              <w:t xml:space="preserve">     </w:t>
            </w:r>
            <w:r w:rsidRPr="00330CCF">
              <w:rPr>
                <w:sz w:val="22"/>
                <w:szCs w:val="22"/>
              </w:rPr>
              <w:t>202</w:t>
            </w:r>
            <w:r>
              <w:rPr>
                <w:sz w:val="22"/>
                <w:szCs w:val="22"/>
              </w:rPr>
              <w:t>2</w:t>
            </w:r>
          </w:p>
        </w:tc>
      </w:tr>
      <w:tr w:rsidR="00130D32" w:rsidRPr="00330CCF" w:rsidTr="00983376">
        <w:trPr>
          <w:trHeight w:val="216"/>
        </w:trPr>
        <w:tc>
          <w:tcPr>
            <w:tcW w:w="4806" w:type="dxa"/>
            <w:gridSpan w:val="2"/>
          </w:tcPr>
          <w:p w:rsidR="00130D32" w:rsidRPr="00330CCF" w:rsidRDefault="00130D32" w:rsidP="00983376">
            <w:pPr>
              <w:autoSpaceDE w:val="0"/>
              <w:autoSpaceDN w:val="0"/>
              <w:adjustRightInd w:val="0"/>
              <w:rPr>
                <w:sz w:val="22"/>
                <w:szCs w:val="22"/>
              </w:rPr>
            </w:pPr>
            <w:r w:rsidRPr="00330CCF">
              <w:rPr>
                <w:sz w:val="22"/>
                <w:szCs w:val="22"/>
              </w:rPr>
              <w:t xml:space="preserve">            Председатель Собрания представителей</w:t>
            </w:r>
          </w:p>
        </w:tc>
      </w:tr>
      <w:tr w:rsidR="00130D32" w:rsidRPr="00330CCF" w:rsidTr="00983376">
        <w:trPr>
          <w:trHeight w:val="408"/>
        </w:trPr>
        <w:tc>
          <w:tcPr>
            <w:tcW w:w="2822" w:type="dxa"/>
          </w:tcPr>
          <w:p w:rsidR="00130D32" w:rsidRPr="00330CCF" w:rsidRDefault="00130D32" w:rsidP="00983376">
            <w:pPr>
              <w:autoSpaceDE w:val="0"/>
              <w:autoSpaceDN w:val="0"/>
              <w:adjustRightInd w:val="0"/>
              <w:jc w:val="right"/>
              <w:rPr>
                <w:sz w:val="22"/>
                <w:szCs w:val="22"/>
              </w:rPr>
            </w:pPr>
            <w:r>
              <w:rPr>
                <w:noProof/>
              </w:rPr>
              <w:drawing>
                <wp:inline distT="0" distB="0" distL="0" distR="0">
                  <wp:extent cx="11811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714375"/>
                          </a:xfrm>
                          <a:prstGeom prst="rect">
                            <a:avLst/>
                          </a:prstGeom>
                          <a:noFill/>
                          <a:ln>
                            <a:noFill/>
                          </a:ln>
                        </pic:spPr>
                      </pic:pic>
                    </a:graphicData>
                  </a:graphic>
                </wp:inline>
              </w:drawing>
            </w:r>
          </w:p>
        </w:tc>
        <w:tc>
          <w:tcPr>
            <w:tcW w:w="1984" w:type="dxa"/>
          </w:tcPr>
          <w:p w:rsidR="00130D32" w:rsidRPr="00330CCF" w:rsidRDefault="00130D32" w:rsidP="00983376">
            <w:pPr>
              <w:autoSpaceDE w:val="0"/>
              <w:autoSpaceDN w:val="0"/>
              <w:adjustRightInd w:val="0"/>
              <w:jc w:val="right"/>
              <w:rPr>
                <w:sz w:val="22"/>
                <w:szCs w:val="22"/>
                <w:lang w:val="en-US"/>
              </w:rPr>
            </w:pPr>
            <w:r w:rsidRPr="00330CCF">
              <w:rPr>
                <w:sz w:val="22"/>
                <w:szCs w:val="22"/>
              </w:rPr>
              <w:t xml:space="preserve">                 </w:t>
            </w:r>
          </w:p>
          <w:p w:rsidR="00130D32" w:rsidRPr="00330CCF" w:rsidRDefault="00130D32" w:rsidP="00983376">
            <w:pPr>
              <w:autoSpaceDE w:val="0"/>
              <w:autoSpaceDN w:val="0"/>
              <w:adjustRightInd w:val="0"/>
              <w:jc w:val="right"/>
              <w:rPr>
                <w:sz w:val="22"/>
                <w:szCs w:val="22"/>
              </w:rPr>
            </w:pPr>
            <w:r w:rsidRPr="00330CCF">
              <w:rPr>
                <w:sz w:val="22"/>
                <w:szCs w:val="22"/>
              </w:rPr>
              <w:t xml:space="preserve"> </w:t>
            </w:r>
            <w:proofErr w:type="spellStart"/>
            <w:r w:rsidRPr="00330CCF">
              <w:rPr>
                <w:sz w:val="22"/>
                <w:szCs w:val="22"/>
              </w:rPr>
              <w:t>С.Н.Рузайкин</w:t>
            </w:r>
            <w:proofErr w:type="spellEnd"/>
            <w:r w:rsidRPr="00330CCF">
              <w:rPr>
                <w:sz w:val="22"/>
                <w:szCs w:val="22"/>
              </w:rPr>
              <w:t xml:space="preserve"> </w:t>
            </w:r>
          </w:p>
        </w:tc>
      </w:tr>
    </w:tbl>
    <w:p w:rsidR="00DD5DF3" w:rsidRDefault="00DD5DF3" w:rsidP="00DD5DF3">
      <w:pPr>
        <w:shd w:val="clear" w:color="auto" w:fill="FFFFFF"/>
        <w:autoSpaceDE w:val="0"/>
        <w:autoSpaceDN w:val="0"/>
        <w:adjustRightInd w:val="0"/>
        <w:ind w:firstLine="709"/>
        <w:jc w:val="both"/>
        <w:rPr>
          <w:sz w:val="26"/>
          <w:szCs w:val="26"/>
        </w:rPr>
      </w:pPr>
    </w:p>
    <w:p w:rsidR="00C25F10" w:rsidRPr="00821CEE" w:rsidRDefault="00BE023C" w:rsidP="00821CEE">
      <w:pPr>
        <w:pStyle w:val="ConsPlusTitle"/>
        <w:suppressAutoHyphens/>
        <w:jc w:val="center"/>
        <w:rPr>
          <w:b w:val="0"/>
          <w:sz w:val="26"/>
          <w:szCs w:val="26"/>
        </w:rPr>
      </w:pPr>
      <w:r>
        <w:rPr>
          <w:b w:val="0"/>
          <w:sz w:val="26"/>
          <w:szCs w:val="26"/>
        </w:rPr>
        <w:t xml:space="preserve">О внесении изменений в решение Собрания представителей </w:t>
      </w:r>
      <w:proofErr w:type="spellStart"/>
      <w:r>
        <w:rPr>
          <w:b w:val="0"/>
          <w:sz w:val="26"/>
          <w:szCs w:val="26"/>
        </w:rPr>
        <w:t>г</w:t>
      </w:r>
      <w:proofErr w:type="gramStart"/>
      <w:r>
        <w:rPr>
          <w:b w:val="0"/>
          <w:sz w:val="26"/>
          <w:szCs w:val="26"/>
        </w:rPr>
        <w:t>.З</w:t>
      </w:r>
      <w:proofErr w:type="gramEnd"/>
      <w:r>
        <w:rPr>
          <w:b w:val="0"/>
          <w:sz w:val="26"/>
          <w:szCs w:val="26"/>
        </w:rPr>
        <w:t>аречного</w:t>
      </w:r>
      <w:proofErr w:type="spellEnd"/>
      <w:r>
        <w:rPr>
          <w:b w:val="0"/>
          <w:sz w:val="26"/>
          <w:szCs w:val="26"/>
        </w:rPr>
        <w:t xml:space="preserve"> Пензенской области от 25.11.2021 № 185 «</w:t>
      </w:r>
      <w:r w:rsidR="00C25F10" w:rsidRPr="00821CEE">
        <w:rPr>
          <w:b w:val="0"/>
          <w:sz w:val="26"/>
          <w:szCs w:val="26"/>
        </w:rPr>
        <w:t>О</w:t>
      </w:r>
      <w:r w:rsidR="006B597F" w:rsidRPr="00821CEE">
        <w:rPr>
          <w:b w:val="0"/>
          <w:sz w:val="26"/>
          <w:szCs w:val="26"/>
        </w:rPr>
        <w:t>б утверждении</w:t>
      </w:r>
      <w:r w:rsidR="00C25F10" w:rsidRPr="00821CEE">
        <w:rPr>
          <w:b w:val="0"/>
          <w:sz w:val="26"/>
          <w:szCs w:val="26"/>
        </w:rPr>
        <w:t xml:space="preserve"> Положени</w:t>
      </w:r>
      <w:r w:rsidR="006B597F" w:rsidRPr="00821CEE">
        <w:rPr>
          <w:b w:val="0"/>
          <w:sz w:val="26"/>
          <w:szCs w:val="26"/>
        </w:rPr>
        <w:t>я</w:t>
      </w:r>
      <w:r w:rsidR="00C25F10" w:rsidRPr="00821CEE">
        <w:rPr>
          <w:b w:val="0"/>
          <w:sz w:val="26"/>
          <w:szCs w:val="26"/>
        </w:rPr>
        <w:t xml:space="preserve"> о </w:t>
      </w:r>
      <w:r w:rsidR="00BD48C4" w:rsidRPr="00821CEE">
        <w:rPr>
          <w:b w:val="0"/>
          <w:sz w:val="26"/>
          <w:szCs w:val="26"/>
        </w:rPr>
        <w:t xml:space="preserve">муниципальном земельном контроле </w:t>
      </w:r>
      <w:r w:rsidR="00550548" w:rsidRPr="00821CEE">
        <w:rPr>
          <w:b w:val="0"/>
          <w:sz w:val="26"/>
          <w:szCs w:val="26"/>
        </w:rPr>
        <w:t>на территории</w:t>
      </w:r>
      <w:r w:rsidR="006B597F" w:rsidRPr="00821CEE">
        <w:rPr>
          <w:b w:val="0"/>
          <w:sz w:val="26"/>
          <w:szCs w:val="26"/>
        </w:rPr>
        <w:t xml:space="preserve"> административно-территориального образования </w:t>
      </w:r>
      <w:r w:rsidR="00BD48C4" w:rsidRPr="00821CEE">
        <w:rPr>
          <w:b w:val="0"/>
          <w:sz w:val="26"/>
          <w:szCs w:val="26"/>
        </w:rPr>
        <w:t>города Заречного Пензенской области</w:t>
      </w:r>
    </w:p>
    <w:p w:rsidR="00C25F10" w:rsidRPr="00821CEE" w:rsidRDefault="00C25F10" w:rsidP="00821CEE">
      <w:pPr>
        <w:pStyle w:val="ConsPlusNormal"/>
        <w:suppressAutoHyphens/>
        <w:ind w:firstLine="709"/>
        <w:jc w:val="both"/>
        <w:rPr>
          <w:sz w:val="26"/>
          <w:szCs w:val="26"/>
        </w:rPr>
      </w:pPr>
    </w:p>
    <w:p w:rsidR="006B597F" w:rsidRPr="00821CEE" w:rsidRDefault="006B597F" w:rsidP="00821CEE">
      <w:pPr>
        <w:pStyle w:val="ConsPlusNormal"/>
        <w:suppressAutoHyphens/>
        <w:ind w:firstLine="709"/>
        <w:jc w:val="both"/>
        <w:rPr>
          <w:rFonts w:ascii="Times New Roman" w:hAnsi="Times New Roman" w:cs="Times New Roman"/>
          <w:sz w:val="26"/>
          <w:szCs w:val="26"/>
        </w:rPr>
      </w:pPr>
    </w:p>
    <w:p w:rsidR="00C25F10" w:rsidRPr="00821CEE" w:rsidRDefault="00D611BD" w:rsidP="00821CEE">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Руководствуясь</w:t>
      </w:r>
      <w:r w:rsidR="0045192A" w:rsidRPr="00821CEE">
        <w:rPr>
          <w:rFonts w:ascii="Times New Roman" w:hAnsi="Times New Roman" w:cs="Times New Roman"/>
          <w:sz w:val="26"/>
          <w:szCs w:val="26"/>
        </w:rPr>
        <w:t xml:space="preserve"> </w:t>
      </w:r>
      <w:r w:rsidR="00C25F10" w:rsidRPr="00821CEE">
        <w:rPr>
          <w:rFonts w:ascii="Times New Roman" w:hAnsi="Times New Roman" w:cs="Times New Roman"/>
          <w:sz w:val="26"/>
          <w:szCs w:val="26"/>
        </w:rPr>
        <w:t>Федеральн</w:t>
      </w:r>
      <w:r w:rsidR="006B597F" w:rsidRPr="00821CEE">
        <w:rPr>
          <w:rFonts w:ascii="Times New Roman" w:hAnsi="Times New Roman" w:cs="Times New Roman"/>
          <w:sz w:val="26"/>
          <w:szCs w:val="26"/>
        </w:rPr>
        <w:t>ым</w:t>
      </w:r>
      <w:r w:rsidR="008B7954" w:rsidRPr="00821CEE">
        <w:rPr>
          <w:rFonts w:ascii="Times New Roman" w:hAnsi="Times New Roman" w:cs="Times New Roman"/>
          <w:sz w:val="26"/>
          <w:szCs w:val="26"/>
        </w:rPr>
        <w:t xml:space="preserve"> закон</w:t>
      </w:r>
      <w:r w:rsidR="006B597F" w:rsidRPr="00821CEE">
        <w:rPr>
          <w:rFonts w:ascii="Times New Roman" w:hAnsi="Times New Roman" w:cs="Times New Roman"/>
          <w:sz w:val="26"/>
          <w:szCs w:val="26"/>
        </w:rPr>
        <w:t>ом</w:t>
      </w:r>
      <w:r w:rsidR="00C25F10" w:rsidRPr="00821CEE">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r w:rsidR="00BE023C" w:rsidRPr="00821CEE">
        <w:rPr>
          <w:rFonts w:ascii="Times New Roman" w:hAnsi="Times New Roman" w:cs="Times New Roman"/>
          <w:sz w:val="26"/>
          <w:szCs w:val="26"/>
        </w:rPr>
        <w:t xml:space="preserve">», </w:t>
      </w:r>
      <w:r w:rsidR="00BE023C">
        <w:rPr>
          <w:rFonts w:ascii="Times New Roman" w:hAnsi="Times New Roman" w:cs="Times New Roman"/>
          <w:sz w:val="26"/>
          <w:szCs w:val="26"/>
        </w:rPr>
        <w:t>Федеральным</w:t>
      </w:r>
      <w:r>
        <w:rPr>
          <w:rFonts w:ascii="Times New Roman" w:hAnsi="Times New Roman" w:cs="Times New Roman"/>
          <w:color w:val="000000"/>
          <w:sz w:val="26"/>
          <w:szCs w:val="26"/>
        </w:rPr>
        <w:t xml:space="preserve"> закон</w:t>
      </w:r>
      <w:r w:rsidR="00BE023C">
        <w:rPr>
          <w:rFonts w:ascii="Times New Roman" w:hAnsi="Times New Roman" w:cs="Times New Roman"/>
          <w:color w:val="000000"/>
          <w:sz w:val="26"/>
          <w:szCs w:val="26"/>
        </w:rPr>
        <w:t>ом</w:t>
      </w:r>
      <w:r w:rsidR="006B597F" w:rsidRPr="00821CEE">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r w:rsidR="006B597F" w:rsidRPr="0065714D">
        <w:rPr>
          <w:rFonts w:ascii="Times New Roman" w:hAnsi="Times New Roman" w:cs="Times New Roman"/>
          <w:color w:val="000000"/>
          <w:sz w:val="26"/>
          <w:szCs w:val="26"/>
        </w:rPr>
        <w:t xml:space="preserve">», </w:t>
      </w:r>
      <w:r w:rsidR="00465DC9" w:rsidRPr="00465DC9">
        <w:rPr>
          <w:rFonts w:ascii="Times New Roman" w:hAnsi="Times New Roman" w:cs="Times New Roman"/>
          <w:color w:val="000000"/>
          <w:sz w:val="26"/>
          <w:szCs w:val="26"/>
        </w:rPr>
        <w:t xml:space="preserve">статьей 4.2.1 </w:t>
      </w:r>
      <w:r w:rsidR="0065714D" w:rsidRPr="0065714D">
        <w:rPr>
          <w:rFonts w:ascii="Times New Roman" w:hAnsi="Times New Roman" w:cs="Times New Roman"/>
          <w:sz w:val="26"/>
          <w:szCs w:val="26"/>
        </w:rPr>
        <w:t>Устава</w:t>
      </w:r>
      <w:r w:rsidR="00C25F10" w:rsidRPr="00821CEE">
        <w:rPr>
          <w:rFonts w:ascii="Times New Roman" w:hAnsi="Times New Roman" w:cs="Times New Roman"/>
          <w:sz w:val="26"/>
          <w:szCs w:val="26"/>
        </w:rPr>
        <w:t xml:space="preserve"> закрытого административно-территориального образования город</w:t>
      </w:r>
      <w:r w:rsidR="00492DB3" w:rsidRPr="00821CEE">
        <w:rPr>
          <w:rFonts w:ascii="Times New Roman" w:hAnsi="Times New Roman" w:cs="Times New Roman"/>
          <w:sz w:val="26"/>
          <w:szCs w:val="26"/>
        </w:rPr>
        <w:t>а Заречного Пензенской области,</w:t>
      </w:r>
    </w:p>
    <w:p w:rsidR="00D037B5" w:rsidRPr="00821CEE" w:rsidRDefault="00D037B5" w:rsidP="00821CEE">
      <w:pPr>
        <w:pStyle w:val="ConsPlusNormal"/>
        <w:suppressAutoHyphens/>
        <w:ind w:firstLine="709"/>
        <w:jc w:val="both"/>
        <w:rPr>
          <w:rFonts w:ascii="Times New Roman" w:hAnsi="Times New Roman" w:cs="Times New Roman"/>
          <w:color w:val="FF0000"/>
          <w:sz w:val="26"/>
          <w:szCs w:val="26"/>
        </w:rPr>
      </w:pPr>
    </w:p>
    <w:p w:rsidR="00C25F10" w:rsidRPr="00821CEE" w:rsidRDefault="00C25F10" w:rsidP="00821CEE">
      <w:pPr>
        <w:shd w:val="clear" w:color="auto" w:fill="FFFFFF"/>
        <w:suppressAutoHyphens/>
        <w:autoSpaceDE w:val="0"/>
        <w:autoSpaceDN w:val="0"/>
        <w:adjustRightInd w:val="0"/>
        <w:spacing w:line="300" w:lineRule="exact"/>
        <w:ind w:firstLine="709"/>
        <w:jc w:val="both"/>
        <w:rPr>
          <w:sz w:val="26"/>
          <w:szCs w:val="26"/>
        </w:rPr>
      </w:pPr>
      <w:r w:rsidRPr="00821CEE">
        <w:rPr>
          <w:sz w:val="26"/>
          <w:szCs w:val="26"/>
        </w:rPr>
        <w:t>Собрание представителей РЕШИЛО:</w:t>
      </w:r>
    </w:p>
    <w:p w:rsidR="00D611BD" w:rsidRPr="00821CEE" w:rsidRDefault="00D611BD" w:rsidP="00821CEE">
      <w:pPr>
        <w:pStyle w:val="ConsPlusNormal"/>
        <w:suppressAutoHyphens/>
        <w:ind w:firstLine="540"/>
        <w:jc w:val="both"/>
        <w:rPr>
          <w:sz w:val="26"/>
          <w:szCs w:val="26"/>
        </w:rPr>
      </w:pPr>
    </w:p>
    <w:p w:rsidR="00D611BD" w:rsidRDefault="00C25F10" w:rsidP="00D611BD">
      <w:pPr>
        <w:pStyle w:val="ConsPlusNormal"/>
        <w:suppressAutoHyphens/>
        <w:ind w:firstLine="709"/>
        <w:jc w:val="both"/>
        <w:rPr>
          <w:rFonts w:ascii="Times New Roman" w:hAnsi="Times New Roman" w:cs="Times New Roman"/>
          <w:sz w:val="26"/>
          <w:szCs w:val="26"/>
        </w:rPr>
      </w:pPr>
      <w:r w:rsidRPr="00821CEE">
        <w:rPr>
          <w:rFonts w:ascii="Times New Roman" w:hAnsi="Times New Roman" w:cs="Times New Roman"/>
          <w:sz w:val="26"/>
          <w:szCs w:val="26"/>
        </w:rPr>
        <w:t>1.</w:t>
      </w:r>
      <w:r w:rsidR="00D611BD" w:rsidRPr="00D611BD">
        <w:rPr>
          <w:rFonts w:ascii="Times New Roman" w:hAnsi="Times New Roman" w:cs="Times New Roman"/>
          <w:sz w:val="26"/>
          <w:szCs w:val="26"/>
        </w:rPr>
        <w:t xml:space="preserve"> Внести в решение Собрания представителей г. Заречного Пе</w:t>
      </w:r>
      <w:r w:rsidR="00D611BD">
        <w:rPr>
          <w:rFonts w:ascii="Times New Roman" w:hAnsi="Times New Roman" w:cs="Times New Roman"/>
          <w:sz w:val="26"/>
          <w:szCs w:val="26"/>
        </w:rPr>
        <w:t xml:space="preserve">нзенской области </w:t>
      </w:r>
      <w:r w:rsidR="0065714D">
        <w:rPr>
          <w:rFonts w:ascii="Times New Roman" w:hAnsi="Times New Roman" w:cs="Times New Roman"/>
          <w:sz w:val="26"/>
          <w:szCs w:val="26"/>
        </w:rPr>
        <w:t xml:space="preserve">         </w:t>
      </w:r>
      <w:r w:rsidR="00D611BD">
        <w:rPr>
          <w:rFonts w:ascii="Times New Roman" w:hAnsi="Times New Roman" w:cs="Times New Roman"/>
          <w:sz w:val="26"/>
          <w:szCs w:val="26"/>
        </w:rPr>
        <w:t>от 25.11.2021 №</w:t>
      </w:r>
      <w:r w:rsidR="00D611BD" w:rsidRPr="00D611BD">
        <w:rPr>
          <w:rFonts w:ascii="Times New Roman" w:hAnsi="Times New Roman" w:cs="Times New Roman"/>
          <w:sz w:val="26"/>
          <w:szCs w:val="26"/>
        </w:rPr>
        <w:t xml:space="preserve"> </w:t>
      </w:r>
      <w:r w:rsidR="00D611BD">
        <w:rPr>
          <w:rFonts w:ascii="Times New Roman" w:hAnsi="Times New Roman" w:cs="Times New Roman"/>
          <w:sz w:val="26"/>
          <w:szCs w:val="26"/>
        </w:rPr>
        <w:t>185</w:t>
      </w:r>
      <w:r w:rsidR="00D611BD" w:rsidRPr="00D611BD">
        <w:rPr>
          <w:rFonts w:ascii="Times New Roman" w:hAnsi="Times New Roman" w:cs="Times New Roman"/>
          <w:sz w:val="26"/>
          <w:szCs w:val="26"/>
        </w:rPr>
        <w:t xml:space="preserve"> </w:t>
      </w:r>
      <w:r w:rsidR="00D611BD">
        <w:rPr>
          <w:rFonts w:ascii="Times New Roman" w:hAnsi="Times New Roman" w:cs="Times New Roman"/>
          <w:sz w:val="26"/>
          <w:szCs w:val="26"/>
        </w:rPr>
        <w:t>«</w:t>
      </w:r>
      <w:r w:rsidR="00D611BD" w:rsidRPr="00D611BD">
        <w:rPr>
          <w:rFonts w:ascii="Times New Roman" w:hAnsi="Times New Roman" w:cs="Times New Roman"/>
          <w:sz w:val="26"/>
          <w:szCs w:val="26"/>
        </w:rPr>
        <w:t>Об утверждении Положения о</w:t>
      </w:r>
      <w:r w:rsidR="00D501B9" w:rsidRPr="00D501B9">
        <w:rPr>
          <w:rFonts w:ascii="Times New Roman" w:hAnsi="Times New Roman" w:cs="Times New Roman"/>
          <w:sz w:val="26"/>
          <w:szCs w:val="26"/>
        </w:rPr>
        <w:t xml:space="preserve"> муниципальном земельном контроле на территории административно-территориального образования города Заречного Пензенской области</w:t>
      </w:r>
      <w:r w:rsidR="00BE023C">
        <w:rPr>
          <w:rFonts w:ascii="Times New Roman" w:hAnsi="Times New Roman" w:cs="Times New Roman"/>
          <w:sz w:val="26"/>
          <w:szCs w:val="26"/>
        </w:rPr>
        <w:t>»</w:t>
      </w:r>
      <w:r w:rsidR="00D611BD" w:rsidRPr="00D611BD">
        <w:rPr>
          <w:rFonts w:ascii="Times New Roman" w:hAnsi="Times New Roman" w:cs="Times New Roman"/>
          <w:sz w:val="26"/>
          <w:szCs w:val="26"/>
        </w:rPr>
        <w:t xml:space="preserve"> следующие изменения:</w:t>
      </w:r>
    </w:p>
    <w:p w:rsidR="00B05EAF" w:rsidRDefault="00BE023C" w:rsidP="00821CEE">
      <w:pPr>
        <w:pStyle w:val="ConsPlusNormal"/>
        <w:suppressAutoHyphen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1.1. </w:t>
      </w:r>
      <w:r w:rsidR="00B05EAF">
        <w:rPr>
          <w:rFonts w:ascii="Times New Roman" w:hAnsi="Times New Roman" w:cs="Times New Roman"/>
          <w:color w:val="000000"/>
          <w:sz w:val="26"/>
          <w:szCs w:val="26"/>
        </w:rPr>
        <w:t>Наименование изложить в новой редакции «</w:t>
      </w:r>
      <w:r w:rsidR="00B05EAF" w:rsidRPr="00B05EAF">
        <w:rPr>
          <w:rFonts w:ascii="Times New Roman" w:hAnsi="Times New Roman" w:cs="Times New Roman"/>
          <w:color w:val="000000"/>
          <w:sz w:val="26"/>
          <w:szCs w:val="26"/>
        </w:rPr>
        <w:t xml:space="preserve">Об утверждении Положения о муниципальном земельном контроле на территории </w:t>
      </w:r>
      <w:r w:rsidR="00B05EAF">
        <w:rPr>
          <w:rFonts w:ascii="Times New Roman" w:hAnsi="Times New Roman" w:cs="Times New Roman"/>
          <w:color w:val="000000"/>
          <w:sz w:val="26"/>
          <w:szCs w:val="26"/>
        </w:rPr>
        <w:t>закрытого</w:t>
      </w:r>
      <w:r w:rsidR="00B05EAF" w:rsidRPr="00B05EAF">
        <w:rPr>
          <w:rFonts w:ascii="Times New Roman" w:hAnsi="Times New Roman" w:cs="Times New Roman"/>
          <w:color w:val="000000"/>
          <w:sz w:val="26"/>
          <w:szCs w:val="26"/>
        </w:rPr>
        <w:t xml:space="preserve"> административно-территориального образования города Заречного Пензенской области</w:t>
      </w:r>
      <w:r w:rsidR="00B05EAF">
        <w:rPr>
          <w:rFonts w:ascii="Times New Roman" w:hAnsi="Times New Roman" w:cs="Times New Roman"/>
          <w:color w:val="000000"/>
          <w:sz w:val="26"/>
          <w:szCs w:val="26"/>
        </w:rPr>
        <w:t>»;</w:t>
      </w:r>
    </w:p>
    <w:p w:rsidR="006B597F" w:rsidRDefault="00B05EAF" w:rsidP="00821CEE">
      <w:pPr>
        <w:pStyle w:val="ConsPlusNormal"/>
        <w:suppressAutoHyphens/>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1.2. </w:t>
      </w:r>
      <w:r w:rsidR="006B597F" w:rsidRPr="00821CEE">
        <w:rPr>
          <w:rFonts w:ascii="Times New Roman" w:hAnsi="Times New Roman" w:cs="Times New Roman"/>
          <w:color w:val="000000"/>
          <w:sz w:val="26"/>
          <w:szCs w:val="26"/>
        </w:rPr>
        <w:t xml:space="preserve">Положение о муниципальном земельном контроле </w:t>
      </w:r>
      <w:r w:rsidR="00550548" w:rsidRPr="00821CEE">
        <w:rPr>
          <w:rFonts w:ascii="Times New Roman" w:hAnsi="Times New Roman" w:cs="Times New Roman"/>
          <w:color w:val="000000"/>
          <w:sz w:val="26"/>
          <w:szCs w:val="26"/>
        </w:rPr>
        <w:t xml:space="preserve">на территории </w:t>
      </w:r>
      <w:r w:rsidR="003B098B">
        <w:rPr>
          <w:rFonts w:ascii="Times New Roman" w:hAnsi="Times New Roman" w:cs="Times New Roman"/>
          <w:color w:val="000000"/>
          <w:sz w:val="26"/>
          <w:szCs w:val="26"/>
        </w:rPr>
        <w:t xml:space="preserve">закрытого </w:t>
      </w:r>
      <w:r w:rsidR="006B597F" w:rsidRPr="00821CEE">
        <w:rPr>
          <w:rFonts w:ascii="Times New Roman" w:hAnsi="Times New Roman" w:cs="Times New Roman"/>
          <w:sz w:val="26"/>
          <w:szCs w:val="26"/>
        </w:rPr>
        <w:t xml:space="preserve">административно-территориального образования города </w:t>
      </w:r>
      <w:r w:rsidR="00BE023C">
        <w:rPr>
          <w:rFonts w:ascii="Times New Roman" w:hAnsi="Times New Roman" w:cs="Times New Roman"/>
          <w:sz w:val="26"/>
          <w:szCs w:val="26"/>
        </w:rPr>
        <w:t xml:space="preserve">Заречного Пензенской области </w:t>
      </w:r>
      <w:r w:rsidR="00BE023C" w:rsidRPr="00BE023C">
        <w:rPr>
          <w:rFonts w:ascii="Times New Roman" w:hAnsi="Times New Roman" w:cs="Times New Roman"/>
          <w:sz w:val="26"/>
          <w:szCs w:val="26"/>
        </w:rPr>
        <w:t>изложить в новой редакции</w:t>
      </w:r>
      <w:r w:rsidR="00BE023C">
        <w:rPr>
          <w:rFonts w:ascii="Times New Roman" w:hAnsi="Times New Roman" w:cs="Times New Roman"/>
          <w:sz w:val="26"/>
          <w:szCs w:val="26"/>
        </w:rPr>
        <w:t xml:space="preserve"> (прилагается).</w:t>
      </w:r>
    </w:p>
    <w:p w:rsidR="00821CEE" w:rsidRPr="00821CEE" w:rsidRDefault="00C25F10" w:rsidP="00D611BD">
      <w:pPr>
        <w:shd w:val="clear" w:color="auto" w:fill="FFFFFF"/>
        <w:suppressAutoHyphens/>
        <w:ind w:firstLine="709"/>
        <w:jc w:val="both"/>
        <w:rPr>
          <w:sz w:val="26"/>
          <w:szCs w:val="26"/>
        </w:rPr>
      </w:pPr>
      <w:r w:rsidRPr="00821CEE">
        <w:rPr>
          <w:sz w:val="26"/>
          <w:szCs w:val="26"/>
        </w:rPr>
        <w:t xml:space="preserve">2. </w:t>
      </w:r>
      <w:r w:rsidR="00BE023C" w:rsidRPr="00821CEE">
        <w:rPr>
          <w:sz w:val="26"/>
          <w:szCs w:val="26"/>
          <w:lang w:eastAsia="en-US"/>
        </w:rPr>
        <w:t xml:space="preserve">Настоящее решение опубликовать в муниципальном печатном средстве массовой информации – в газете «Ведомости </w:t>
      </w:r>
      <w:proofErr w:type="gramStart"/>
      <w:r w:rsidR="00BE023C" w:rsidRPr="00821CEE">
        <w:rPr>
          <w:sz w:val="26"/>
          <w:szCs w:val="26"/>
          <w:lang w:eastAsia="en-US"/>
        </w:rPr>
        <w:t>Заречного</w:t>
      </w:r>
      <w:proofErr w:type="gramEnd"/>
      <w:r w:rsidR="00BE023C" w:rsidRPr="00821CEE">
        <w:rPr>
          <w:sz w:val="26"/>
          <w:szCs w:val="26"/>
          <w:lang w:eastAsia="en-US"/>
        </w:rPr>
        <w:t>»</w:t>
      </w:r>
      <w:r w:rsidR="00915464">
        <w:rPr>
          <w:sz w:val="26"/>
          <w:szCs w:val="26"/>
          <w:lang w:eastAsia="en-US"/>
        </w:rPr>
        <w:t>.</w:t>
      </w:r>
    </w:p>
    <w:p w:rsidR="00873EF4" w:rsidRPr="00821CEE" w:rsidRDefault="009620C4" w:rsidP="00BE023C">
      <w:pPr>
        <w:shd w:val="clear" w:color="auto" w:fill="FFFFFF"/>
        <w:suppressAutoHyphens/>
        <w:ind w:firstLine="709"/>
        <w:jc w:val="both"/>
        <w:rPr>
          <w:sz w:val="26"/>
          <w:szCs w:val="26"/>
        </w:rPr>
      </w:pPr>
      <w:r w:rsidRPr="00821CEE">
        <w:rPr>
          <w:sz w:val="26"/>
          <w:szCs w:val="26"/>
          <w:lang w:eastAsia="en-US"/>
        </w:rPr>
        <w:t>3</w:t>
      </w:r>
      <w:r w:rsidR="00DD5DF3" w:rsidRPr="00821CEE">
        <w:rPr>
          <w:sz w:val="26"/>
          <w:szCs w:val="26"/>
          <w:lang w:eastAsia="en-US"/>
        </w:rPr>
        <w:t xml:space="preserve">. </w:t>
      </w:r>
      <w:r w:rsidR="00873EF4" w:rsidRPr="00821CEE">
        <w:rPr>
          <w:color w:val="000000"/>
          <w:sz w:val="26"/>
          <w:szCs w:val="26"/>
        </w:rPr>
        <w:t>Настояще</w:t>
      </w:r>
      <w:r w:rsidR="00821CEE" w:rsidRPr="00821CEE">
        <w:rPr>
          <w:color w:val="000000"/>
          <w:sz w:val="26"/>
          <w:szCs w:val="26"/>
        </w:rPr>
        <w:t>е решение вступает в силу на следующий день после его</w:t>
      </w:r>
      <w:r w:rsidR="00873EF4" w:rsidRPr="00821CEE">
        <w:rPr>
          <w:color w:val="000000"/>
          <w:sz w:val="26"/>
          <w:szCs w:val="26"/>
        </w:rPr>
        <w:t xml:space="preserve"> официального опубликования</w:t>
      </w:r>
      <w:r w:rsidR="00BE023C">
        <w:rPr>
          <w:color w:val="000000"/>
          <w:sz w:val="26"/>
          <w:szCs w:val="26"/>
        </w:rPr>
        <w:t>.</w:t>
      </w:r>
    </w:p>
    <w:p w:rsidR="00407DDC" w:rsidRDefault="00407DDC" w:rsidP="00407DDC">
      <w:pPr>
        <w:framePr w:h="1680" w:hSpace="10080" w:wrap="notBeside" w:vAnchor="text" w:hAnchor="margin" w:x="1" w:y="1"/>
        <w:widowControl w:val="0"/>
        <w:autoSpaceDE w:val="0"/>
        <w:autoSpaceDN w:val="0"/>
        <w:adjustRightInd w:val="0"/>
      </w:pPr>
      <w:r>
        <w:rPr>
          <w:noProof/>
        </w:rPr>
        <w:drawing>
          <wp:inline distT="0" distB="0" distL="0" distR="0">
            <wp:extent cx="6477000" cy="1066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0" cy="1066800"/>
                    </a:xfrm>
                    <a:prstGeom prst="rect">
                      <a:avLst/>
                    </a:prstGeom>
                    <a:noFill/>
                    <a:ln>
                      <a:noFill/>
                    </a:ln>
                  </pic:spPr>
                </pic:pic>
              </a:graphicData>
            </a:graphic>
          </wp:inline>
        </w:drawing>
      </w:r>
    </w:p>
    <w:p w:rsidR="00DD5DF3" w:rsidRPr="00821CEE" w:rsidRDefault="00DD5DF3" w:rsidP="00821CEE">
      <w:pPr>
        <w:shd w:val="clear" w:color="auto" w:fill="FFFFFF"/>
        <w:suppressAutoHyphens/>
        <w:autoSpaceDE w:val="0"/>
        <w:autoSpaceDN w:val="0"/>
        <w:adjustRightInd w:val="0"/>
        <w:ind w:firstLine="709"/>
        <w:jc w:val="both"/>
        <w:rPr>
          <w:color w:val="000000"/>
          <w:sz w:val="26"/>
          <w:szCs w:val="26"/>
        </w:rPr>
      </w:pPr>
    </w:p>
    <w:p w:rsidR="003434EC" w:rsidRDefault="003434EC" w:rsidP="00C33B3E">
      <w:pPr>
        <w:tabs>
          <w:tab w:val="num" w:pos="200"/>
        </w:tabs>
        <w:ind w:left="4536"/>
        <w:jc w:val="right"/>
        <w:outlineLvl w:val="0"/>
        <w:rPr>
          <w:sz w:val="26"/>
          <w:szCs w:val="26"/>
        </w:rPr>
      </w:pPr>
      <w:r>
        <w:rPr>
          <w:sz w:val="26"/>
          <w:szCs w:val="26"/>
        </w:rPr>
        <w:t>Приложение</w:t>
      </w:r>
    </w:p>
    <w:p w:rsidR="00C33B3E" w:rsidRPr="00420AA1" w:rsidRDefault="00C33B3E" w:rsidP="00C33B3E">
      <w:pPr>
        <w:tabs>
          <w:tab w:val="num" w:pos="200"/>
        </w:tabs>
        <w:ind w:left="4536"/>
        <w:jc w:val="right"/>
        <w:outlineLvl w:val="0"/>
        <w:rPr>
          <w:sz w:val="26"/>
          <w:szCs w:val="26"/>
        </w:rPr>
      </w:pPr>
      <w:r w:rsidRPr="00420AA1">
        <w:rPr>
          <w:sz w:val="26"/>
          <w:szCs w:val="26"/>
        </w:rPr>
        <w:t>УТВЕРЖДЕНО</w:t>
      </w:r>
    </w:p>
    <w:p w:rsidR="00C33B3E" w:rsidRPr="00420AA1" w:rsidRDefault="00C33B3E" w:rsidP="00C33B3E">
      <w:pPr>
        <w:ind w:left="4536"/>
        <w:jc w:val="right"/>
        <w:rPr>
          <w:bCs/>
          <w:color w:val="000000"/>
          <w:sz w:val="26"/>
          <w:szCs w:val="26"/>
        </w:rPr>
      </w:pPr>
      <w:r w:rsidRPr="00420AA1">
        <w:rPr>
          <w:color w:val="000000"/>
          <w:sz w:val="26"/>
          <w:szCs w:val="26"/>
        </w:rPr>
        <w:t xml:space="preserve">решением </w:t>
      </w:r>
      <w:r w:rsidRPr="00420AA1">
        <w:rPr>
          <w:bCs/>
          <w:color w:val="000000"/>
          <w:sz w:val="26"/>
          <w:szCs w:val="26"/>
        </w:rPr>
        <w:t xml:space="preserve">Собрания представителей </w:t>
      </w:r>
    </w:p>
    <w:p w:rsidR="00C33B3E" w:rsidRPr="00420AA1" w:rsidRDefault="00C33B3E" w:rsidP="00C33B3E">
      <w:pPr>
        <w:ind w:left="4536"/>
        <w:jc w:val="right"/>
        <w:rPr>
          <w:bCs/>
          <w:color w:val="000000"/>
          <w:sz w:val="26"/>
          <w:szCs w:val="26"/>
        </w:rPr>
      </w:pPr>
      <w:r w:rsidRPr="00420AA1">
        <w:rPr>
          <w:bCs/>
          <w:color w:val="000000"/>
          <w:sz w:val="26"/>
          <w:szCs w:val="26"/>
        </w:rPr>
        <w:t>города Заречного Пензенской области</w:t>
      </w:r>
    </w:p>
    <w:p w:rsidR="00C33B3E" w:rsidRPr="00420AA1" w:rsidRDefault="00C33B3E" w:rsidP="00C33B3E">
      <w:pPr>
        <w:ind w:left="4536"/>
        <w:jc w:val="right"/>
        <w:rPr>
          <w:sz w:val="26"/>
          <w:szCs w:val="26"/>
        </w:rPr>
      </w:pPr>
      <w:r>
        <w:rPr>
          <w:sz w:val="26"/>
          <w:szCs w:val="26"/>
        </w:rPr>
        <w:t xml:space="preserve">от </w:t>
      </w:r>
      <w:r w:rsidR="00130D32">
        <w:rPr>
          <w:sz w:val="26"/>
          <w:szCs w:val="26"/>
        </w:rPr>
        <w:t>25.02.2022</w:t>
      </w:r>
      <w:r>
        <w:rPr>
          <w:sz w:val="26"/>
          <w:szCs w:val="26"/>
        </w:rPr>
        <w:t xml:space="preserve"> </w:t>
      </w:r>
      <w:r w:rsidRPr="00420AA1">
        <w:rPr>
          <w:sz w:val="26"/>
          <w:szCs w:val="26"/>
        </w:rPr>
        <w:t xml:space="preserve"> № </w:t>
      </w:r>
      <w:r w:rsidR="00130D32">
        <w:rPr>
          <w:sz w:val="26"/>
          <w:szCs w:val="26"/>
        </w:rPr>
        <w:t>213</w:t>
      </w:r>
    </w:p>
    <w:p w:rsidR="00C33B3E" w:rsidRPr="00420AA1" w:rsidRDefault="00C33B3E" w:rsidP="00C33B3E">
      <w:pPr>
        <w:ind w:firstLine="567"/>
        <w:jc w:val="right"/>
        <w:rPr>
          <w:color w:val="000000"/>
          <w:sz w:val="26"/>
          <w:szCs w:val="26"/>
        </w:rPr>
      </w:pPr>
    </w:p>
    <w:p w:rsidR="00C33B3E" w:rsidRPr="00420AA1" w:rsidRDefault="00C33B3E" w:rsidP="00C33B3E">
      <w:pPr>
        <w:ind w:firstLine="567"/>
        <w:jc w:val="right"/>
        <w:rPr>
          <w:color w:val="000000"/>
          <w:sz w:val="26"/>
          <w:szCs w:val="26"/>
        </w:rPr>
      </w:pPr>
    </w:p>
    <w:p w:rsidR="00C33B3E" w:rsidRPr="00420AA1" w:rsidRDefault="00C33B3E" w:rsidP="00C33B3E">
      <w:pPr>
        <w:jc w:val="center"/>
        <w:rPr>
          <w:b/>
          <w:sz w:val="26"/>
          <w:szCs w:val="26"/>
        </w:rPr>
      </w:pPr>
      <w:r w:rsidRPr="00420AA1">
        <w:rPr>
          <w:b/>
          <w:bCs/>
          <w:sz w:val="26"/>
          <w:szCs w:val="26"/>
        </w:rPr>
        <w:t xml:space="preserve">Положение о муниципальном земельном контроле на территории </w:t>
      </w:r>
      <w:r w:rsidRPr="00996EF6">
        <w:rPr>
          <w:b/>
          <w:bCs/>
          <w:sz w:val="26"/>
          <w:szCs w:val="26"/>
        </w:rPr>
        <w:t>закрытого</w:t>
      </w:r>
      <w:r>
        <w:rPr>
          <w:b/>
          <w:bCs/>
          <w:sz w:val="26"/>
          <w:szCs w:val="26"/>
        </w:rPr>
        <w:t xml:space="preserve"> </w:t>
      </w:r>
      <w:r w:rsidRPr="00420AA1">
        <w:rPr>
          <w:b/>
          <w:sz w:val="26"/>
          <w:szCs w:val="26"/>
        </w:rPr>
        <w:t xml:space="preserve">административно-территориального образования города Заречного Пензенской области </w:t>
      </w:r>
    </w:p>
    <w:p w:rsidR="00C33B3E" w:rsidRPr="00420AA1" w:rsidRDefault="00C33B3E" w:rsidP="00C33B3E">
      <w:pPr>
        <w:jc w:val="center"/>
        <w:rPr>
          <w:b/>
          <w:sz w:val="26"/>
          <w:szCs w:val="26"/>
        </w:rPr>
      </w:pPr>
    </w:p>
    <w:p w:rsidR="00C33B3E" w:rsidRPr="00420AA1" w:rsidRDefault="001506AA" w:rsidP="001506AA">
      <w:pPr>
        <w:pStyle w:val="ConsPlusNormal"/>
        <w:widowControl/>
        <w:suppressAutoHyphens/>
        <w:autoSpaceDN/>
        <w:adjustRightInd/>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1. </w:t>
      </w:r>
      <w:r w:rsidR="00C33B3E" w:rsidRPr="00420AA1">
        <w:rPr>
          <w:rFonts w:ascii="Times New Roman" w:hAnsi="Times New Roman" w:cs="Times New Roman"/>
          <w:b/>
          <w:bCs/>
          <w:color w:val="000000"/>
          <w:sz w:val="26"/>
          <w:szCs w:val="26"/>
        </w:rPr>
        <w:t>Общие положения</w:t>
      </w:r>
    </w:p>
    <w:p w:rsidR="00C33B3E" w:rsidRPr="00420AA1" w:rsidRDefault="00C33B3E" w:rsidP="00C33B3E">
      <w:pPr>
        <w:pStyle w:val="ConsPlusNormal"/>
        <w:ind w:left="720" w:firstLine="0"/>
        <w:jc w:val="center"/>
        <w:rPr>
          <w:rFonts w:ascii="Times New Roman" w:hAnsi="Times New Roman" w:cs="Times New Roman"/>
          <w:b/>
          <w:bCs/>
          <w:color w:val="000000"/>
          <w:sz w:val="26"/>
          <w:szCs w:val="26"/>
        </w:rPr>
      </w:pP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земельного контроля на территории </w:t>
      </w:r>
      <w:r w:rsidRPr="00996EF6">
        <w:rPr>
          <w:rFonts w:ascii="Times New Roman" w:hAnsi="Times New Roman" w:cs="Times New Roman"/>
          <w:color w:val="000000"/>
          <w:sz w:val="26"/>
          <w:szCs w:val="26"/>
        </w:rPr>
        <w:t>закрытого</w:t>
      </w:r>
      <w:r>
        <w:rPr>
          <w:rFonts w:ascii="Times New Roman" w:hAnsi="Times New Roman" w:cs="Times New Roman"/>
          <w:color w:val="000000"/>
          <w:sz w:val="26"/>
          <w:szCs w:val="26"/>
        </w:rPr>
        <w:t xml:space="preserve"> </w:t>
      </w:r>
      <w:r w:rsidRPr="00420AA1">
        <w:rPr>
          <w:rFonts w:ascii="Times New Roman" w:hAnsi="Times New Roman" w:cs="Times New Roman"/>
          <w:color w:val="000000"/>
          <w:sz w:val="26"/>
          <w:szCs w:val="26"/>
        </w:rPr>
        <w:t>административно-территориального образования города Заречного Пензенской области (далее – муниципальный земельный контроль).</w:t>
      </w:r>
    </w:p>
    <w:p w:rsidR="00C33B3E" w:rsidRPr="00420AA1" w:rsidRDefault="00C33B3E" w:rsidP="00C33B3E">
      <w:pPr>
        <w:ind w:firstLine="709"/>
        <w:contextualSpacing/>
        <w:jc w:val="both"/>
        <w:rPr>
          <w:rFonts w:eastAsia="Calibri"/>
          <w:sz w:val="26"/>
          <w:szCs w:val="26"/>
          <w:lang w:eastAsia="en-US"/>
        </w:rPr>
      </w:pPr>
      <w:r w:rsidRPr="00420AA1">
        <w:rPr>
          <w:rFonts w:eastAsia="Calibri"/>
          <w:sz w:val="26"/>
          <w:szCs w:val="26"/>
          <w:lang w:eastAsia="en-US"/>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sz w:val="26"/>
          <w:szCs w:val="26"/>
        </w:rPr>
        <w:t xml:space="preserve">Объектом муниципального земельного контроля являются объекты земельных отношений (земли, земельные участки или части земельных участков), расположенные на территории </w:t>
      </w:r>
      <w:r w:rsidRPr="00996EF6">
        <w:rPr>
          <w:rFonts w:ascii="Times New Roman" w:hAnsi="Times New Roman" w:cs="Times New Roman"/>
          <w:sz w:val="26"/>
          <w:szCs w:val="26"/>
        </w:rPr>
        <w:t>закрытого</w:t>
      </w:r>
      <w:r>
        <w:rPr>
          <w:rFonts w:ascii="Times New Roman" w:hAnsi="Times New Roman" w:cs="Times New Roman"/>
          <w:sz w:val="26"/>
          <w:szCs w:val="26"/>
        </w:rPr>
        <w:t xml:space="preserve"> </w:t>
      </w:r>
      <w:r w:rsidRPr="00420AA1">
        <w:rPr>
          <w:rFonts w:ascii="Times New Roman" w:hAnsi="Times New Roman" w:cs="Times New Roman"/>
          <w:sz w:val="26"/>
          <w:szCs w:val="26"/>
        </w:rPr>
        <w:t xml:space="preserve">административно-территориального образования города </w:t>
      </w:r>
      <w:proofErr w:type="gramStart"/>
      <w:r w:rsidRPr="00420AA1">
        <w:rPr>
          <w:rFonts w:ascii="Times New Roman" w:hAnsi="Times New Roman" w:cs="Times New Roman"/>
          <w:sz w:val="26"/>
          <w:szCs w:val="26"/>
        </w:rPr>
        <w:t>Заречный</w:t>
      </w:r>
      <w:proofErr w:type="gramEnd"/>
      <w:r w:rsidRPr="00420AA1">
        <w:rPr>
          <w:rFonts w:ascii="Times New Roman" w:hAnsi="Times New Roman" w:cs="Times New Roman"/>
          <w:sz w:val="26"/>
          <w:szCs w:val="26"/>
        </w:rPr>
        <w:t xml:space="preserve"> Пензенской области (далее – объекты контроля).</w:t>
      </w:r>
    </w:p>
    <w:p w:rsidR="00C33B3E" w:rsidRPr="00420AA1" w:rsidRDefault="00C33B3E" w:rsidP="00C33B3E">
      <w:pPr>
        <w:ind w:firstLine="709"/>
        <w:contextualSpacing/>
        <w:jc w:val="both"/>
        <w:rPr>
          <w:color w:val="000000"/>
          <w:sz w:val="26"/>
          <w:szCs w:val="26"/>
        </w:rPr>
      </w:pPr>
      <w:r w:rsidRPr="00420AA1">
        <w:rPr>
          <w:color w:val="000000"/>
          <w:sz w:val="26"/>
          <w:szCs w:val="26"/>
        </w:rPr>
        <w:t>1.3. Муниципальный земельный контроль осуществляется Комитетом по управлению имуществом города Заречного Пензенской области</w:t>
      </w:r>
      <w:r w:rsidRPr="00420AA1">
        <w:rPr>
          <w:i/>
          <w:iCs/>
          <w:color w:val="000000"/>
          <w:sz w:val="26"/>
          <w:szCs w:val="26"/>
        </w:rPr>
        <w:t xml:space="preserve"> </w:t>
      </w:r>
      <w:r w:rsidRPr="00420AA1">
        <w:rPr>
          <w:color w:val="000000"/>
          <w:sz w:val="26"/>
          <w:szCs w:val="26"/>
        </w:rPr>
        <w:t>(далее – Комитет, контрольный орган).</w:t>
      </w:r>
    </w:p>
    <w:p w:rsidR="00C33B3E" w:rsidRPr="00420AA1" w:rsidRDefault="00C33B3E" w:rsidP="00C33B3E">
      <w:pPr>
        <w:ind w:firstLine="709"/>
        <w:contextualSpacing/>
        <w:jc w:val="both"/>
        <w:rPr>
          <w:sz w:val="26"/>
          <w:szCs w:val="26"/>
        </w:rPr>
      </w:pPr>
      <w:r>
        <w:rPr>
          <w:color w:val="000000"/>
          <w:sz w:val="26"/>
          <w:szCs w:val="26"/>
        </w:rPr>
        <w:t xml:space="preserve">1.4. Должностными лицами </w:t>
      </w:r>
      <w:r w:rsidRPr="00420AA1">
        <w:rPr>
          <w:color w:val="000000"/>
          <w:sz w:val="26"/>
          <w:szCs w:val="26"/>
        </w:rPr>
        <w:t xml:space="preserve">контрольного органа, уполномоченным осуществлять муниципальный земельный контроль, </w:t>
      </w:r>
      <w:r>
        <w:rPr>
          <w:color w:val="000000"/>
          <w:sz w:val="26"/>
          <w:szCs w:val="26"/>
        </w:rPr>
        <w:t>являю</w:t>
      </w:r>
      <w:r w:rsidRPr="00420AA1">
        <w:rPr>
          <w:color w:val="000000"/>
          <w:sz w:val="26"/>
          <w:szCs w:val="26"/>
        </w:rPr>
        <w:t>тся Председатель К</w:t>
      </w:r>
      <w:r>
        <w:rPr>
          <w:color w:val="000000"/>
          <w:sz w:val="26"/>
          <w:szCs w:val="26"/>
        </w:rPr>
        <w:t xml:space="preserve">омитета, иные лица, назначенные контрольным органом </w:t>
      </w:r>
      <w:r w:rsidRPr="00420AA1">
        <w:rPr>
          <w:color w:val="000000"/>
          <w:sz w:val="26"/>
          <w:szCs w:val="26"/>
        </w:rPr>
        <w:t xml:space="preserve">(далее </w:t>
      </w:r>
      <w:r>
        <w:rPr>
          <w:color w:val="000000"/>
          <w:sz w:val="26"/>
          <w:szCs w:val="26"/>
        </w:rPr>
        <w:t>– должностные</w:t>
      </w:r>
      <w:r w:rsidRPr="00420AA1">
        <w:rPr>
          <w:color w:val="000000"/>
          <w:sz w:val="26"/>
          <w:szCs w:val="26"/>
        </w:rPr>
        <w:t xml:space="preserve"> лиц</w:t>
      </w:r>
      <w:r>
        <w:rPr>
          <w:color w:val="000000"/>
          <w:sz w:val="26"/>
          <w:szCs w:val="26"/>
        </w:rPr>
        <w:t>а, уполномоченные</w:t>
      </w:r>
      <w:r w:rsidRPr="00420AA1">
        <w:rPr>
          <w:color w:val="000000"/>
          <w:sz w:val="26"/>
          <w:szCs w:val="26"/>
        </w:rPr>
        <w:t xml:space="preserve"> осуществлять муниципальный земельный контроль)</w:t>
      </w:r>
      <w:r w:rsidRPr="00420AA1">
        <w:rPr>
          <w:i/>
          <w:iCs/>
          <w:color w:val="000000"/>
          <w:sz w:val="26"/>
          <w:szCs w:val="26"/>
        </w:rPr>
        <w:t>.</w:t>
      </w:r>
      <w:r w:rsidR="00125044">
        <w:rPr>
          <w:color w:val="000000"/>
          <w:sz w:val="26"/>
          <w:szCs w:val="26"/>
        </w:rPr>
        <w:t xml:space="preserve"> </w:t>
      </w:r>
      <w:r>
        <w:rPr>
          <w:color w:val="000000"/>
          <w:sz w:val="26"/>
          <w:szCs w:val="26"/>
        </w:rPr>
        <w:t>Должностные</w:t>
      </w:r>
      <w:r w:rsidR="00125044">
        <w:rPr>
          <w:color w:val="000000"/>
          <w:sz w:val="26"/>
          <w:szCs w:val="26"/>
        </w:rPr>
        <w:t xml:space="preserve"> </w:t>
      </w:r>
      <w:r w:rsidRPr="00420AA1">
        <w:rPr>
          <w:color w:val="000000"/>
          <w:sz w:val="26"/>
          <w:szCs w:val="26"/>
        </w:rPr>
        <w:t>лиц</w:t>
      </w:r>
      <w:r w:rsidR="00125044">
        <w:rPr>
          <w:color w:val="000000"/>
          <w:sz w:val="26"/>
          <w:szCs w:val="26"/>
        </w:rPr>
        <w:t xml:space="preserve">а, </w:t>
      </w:r>
      <w:r>
        <w:rPr>
          <w:color w:val="000000"/>
          <w:sz w:val="26"/>
          <w:szCs w:val="26"/>
        </w:rPr>
        <w:t>уполномоченные</w:t>
      </w:r>
      <w:r w:rsidRPr="00420AA1">
        <w:rPr>
          <w:color w:val="000000"/>
          <w:sz w:val="26"/>
          <w:szCs w:val="26"/>
        </w:rPr>
        <w:t xml:space="preserve"> осуществлять муниципальный земельный контроль, при осуществлении муниципального земельного контроля, име</w:t>
      </w:r>
      <w:r>
        <w:rPr>
          <w:color w:val="000000"/>
          <w:sz w:val="26"/>
          <w:szCs w:val="26"/>
        </w:rPr>
        <w:t>ют права, обязанности и несу</w:t>
      </w:r>
      <w:r w:rsidRPr="00420AA1">
        <w:rPr>
          <w:color w:val="000000"/>
          <w:sz w:val="26"/>
          <w:szCs w:val="26"/>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C33B3E" w:rsidRPr="00420AA1" w:rsidRDefault="00C33B3E" w:rsidP="00C33B3E">
      <w:pPr>
        <w:pStyle w:val="ConsPlusNormal"/>
        <w:ind w:firstLine="709"/>
        <w:jc w:val="both"/>
        <w:rPr>
          <w:rFonts w:ascii="Times New Roman" w:hAnsi="Times New Roman" w:cs="Times New Roman"/>
          <w:sz w:val="26"/>
          <w:szCs w:val="26"/>
        </w:rPr>
      </w:pPr>
      <w:bookmarkStart w:id="0" w:name="Par61"/>
      <w:bookmarkEnd w:id="0"/>
      <w:r w:rsidRPr="00420AA1">
        <w:rPr>
          <w:rFonts w:ascii="Times New Roman" w:hAnsi="Times New Roman" w:cs="Times New Roman"/>
          <w:color w:val="000000"/>
          <w:sz w:val="26"/>
          <w:szCs w:val="26"/>
        </w:rPr>
        <w:t xml:space="preserve">1.6. Комитет осуществляет муниципальный земельный </w:t>
      </w:r>
      <w:proofErr w:type="gramStart"/>
      <w:r w:rsidRPr="00420AA1">
        <w:rPr>
          <w:rFonts w:ascii="Times New Roman" w:hAnsi="Times New Roman" w:cs="Times New Roman"/>
          <w:color w:val="000000"/>
          <w:sz w:val="26"/>
          <w:szCs w:val="26"/>
        </w:rPr>
        <w:t>контроль за</w:t>
      </w:r>
      <w:proofErr w:type="gramEnd"/>
      <w:r w:rsidRPr="00420AA1">
        <w:rPr>
          <w:rFonts w:ascii="Times New Roman" w:hAnsi="Times New Roman" w:cs="Times New Roman"/>
          <w:color w:val="000000"/>
          <w:sz w:val="26"/>
          <w:szCs w:val="26"/>
        </w:rPr>
        <w:t xml:space="preserve"> соблюдением:</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 xml:space="preserve">1) обязательных требований о недопущении самовольного занятия земель, </w:t>
      </w:r>
      <w:r w:rsidRPr="00420AA1">
        <w:rPr>
          <w:rFonts w:ascii="Times New Roman" w:hAnsi="Times New Roman" w:cs="Times New Roman"/>
          <w:color w:val="000000"/>
          <w:sz w:val="26"/>
          <w:szCs w:val="26"/>
        </w:rPr>
        <w:lastRenderedPageBreak/>
        <w:t>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Полномочия, указанные в настоящем пункте, осуществляются Комитетом в отношении земель населенных пунктов.</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bCs/>
          <w:color w:val="000000"/>
          <w:sz w:val="26"/>
          <w:szCs w:val="26"/>
        </w:rPr>
        <w:t>1.7.</w:t>
      </w:r>
      <w:r w:rsidRPr="00420AA1">
        <w:rPr>
          <w:rFonts w:ascii="Times New Roman" w:hAnsi="Times New Roman" w:cs="Times New Roman"/>
          <w:color w:val="000000"/>
          <w:sz w:val="26"/>
          <w:szCs w:val="26"/>
        </w:rPr>
        <w:t xml:space="preserve"> Контрольный орган в рамках осуществления муниципального земельного контроля обеспечивает учет объектов</w:t>
      </w:r>
      <w:r w:rsidRPr="00420AA1">
        <w:rPr>
          <w:rFonts w:ascii="Times New Roman" w:hAnsi="Times New Roman" w:cs="Times New Roman"/>
          <w:bCs/>
          <w:color w:val="000000"/>
          <w:sz w:val="26"/>
          <w:szCs w:val="26"/>
        </w:rPr>
        <w:t xml:space="preserve"> муниципального земельного</w:t>
      </w:r>
      <w:r w:rsidRPr="00420AA1">
        <w:rPr>
          <w:rFonts w:ascii="Times New Roman" w:hAnsi="Times New Roman" w:cs="Times New Roman"/>
          <w:color w:val="000000"/>
          <w:sz w:val="26"/>
          <w:szCs w:val="26"/>
        </w:rPr>
        <w:t xml:space="preserve"> контроля.</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В целях обеспечения учета объектов контроля, Комитетом создается информационная система.</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контрольным органом.</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При сборе, обработке, анализе и учете сведений об объектах контроля для целей их учета Комитет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420AA1">
        <w:rPr>
          <w:rFonts w:ascii="Times New Roman" w:hAnsi="Times New Roman" w:cs="Times New Roman"/>
          <w:color w:val="000000"/>
          <w:sz w:val="26"/>
          <w:szCs w:val="26"/>
        </w:rPr>
        <w:t>также</w:t>
      </w:r>
      <w:proofErr w:type="gramEnd"/>
      <w:r w:rsidRPr="00420AA1">
        <w:rPr>
          <w:rFonts w:ascii="Times New Roman" w:hAnsi="Times New Roman" w:cs="Times New Roman"/>
          <w:color w:val="000000"/>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C33B3E" w:rsidRPr="00420AA1" w:rsidRDefault="00C33B3E" w:rsidP="00C33B3E">
      <w:pPr>
        <w:pStyle w:val="ConsPlusNormal"/>
        <w:ind w:firstLine="0"/>
        <w:jc w:val="center"/>
        <w:rPr>
          <w:rFonts w:ascii="Times New Roman" w:hAnsi="Times New Roman" w:cs="Times New Roman"/>
          <w:color w:val="000000"/>
          <w:sz w:val="26"/>
          <w:szCs w:val="26"/>
        </w:rPr>
      </w:pPr>
    </w:p>
    <w:p w:rsidR="00C33B3E" w:rsidRPr="00420AA1" w:rsidRDefault="00C33B3E" w:rsidP="00C33B3E">
      <w:pPr>
        <w:pStyle w:val="ConsPlusNormal"/>
        <w:ind w:firstLine="0"/>
        <w:jc w:val="center"/>
        <w:rPr>
          <w:rFonts w:ascii="Times New Roman" w:hAnsi="Times New Roman" w:cs="Times New Roman"/>
          <w:b/>
          <w:bCs/>
          <w:color w:val="000000"/>
          <w:sz w:val="26"/>
          <w:szCs w:val="26"/>
        </w:rPr>
      </w:pPr>
      <w:r w:rsidRPr="00420AA1">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rsidR="00C33B3E" w:rsidRPr="00420AA1" w:rsidRDefault="00C33B3E" w:rsidP="00C33B3E">
      <w:pPr>
        <w:pStyle w:val="ConsPlusNormal"/>
        <w:ind w:firstLine="0"/>
        <w:jc w:val="center"/>
        <w:rPr>
          <w:rFonts w:ascii="Times New Roman" w:hAnsi="Times New Roman" w:cs="Times New Roman"/>
          <w:color w:val="000000"/>
          <w:sz w:val="26"/>
          <w:szCs w:val="26"/>
        </w:rPr>
      </w:pP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2.1. Комитет осуществляет муниципальный земельный контроль на основе управления рисками причинения вреда (ущерба), </w:t>
      </w:r>
      <w:r w:rsidRPr="00420AA1">
        <w:rPr>
          <w:rFonts w:ascii="Times New Roman" w:hAnsi="Times New Roman" w:cs="Times New Roman"/>
          <w:sz w:val="26"/>
          <w:szCs w:val="26"/>
        </w:rPr>
        <w:t>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w:t>
      </w:r>
      <w:r w:rsidRPr="00420AA1">
        <w:rPr>
          <w:rFonts w:ascii="Times New Roman" w:hAnsi="Times New Roman" w:cs="Times New Roman"/>
          <w:sz w:val="26"/>
          <w:szCs w:val="26"/>
        </w:rPr>
        <w:t xml:space="preserve">деятельность, действия (бездействия) контролируемых лиц, результаты их деятельности и </w:t>
      </w:r>
      <w:r w:rsidRPr="00420AA1">
        <w:rPr>
          <w:rFonts w:ascii="Times New Roman" w:hAnsi="Times New Roman" w:cs="Times New Roman"/>
          <w:color w:val="000000"/>
          <w:sz w:val="26"/>
          <w:szCs w:val="26"/>
        </w:rPr>
        <w:t xml:space="preserve">объекты контроля подлежат отнесению к категориям среднего, умеренного и низкого риска в соответствии с Федеральным </w:t>
      </w:r>
      <w:hyperlink r:id="rId12" w:history="1">
        <w:proofErr w:type="gramStart"/>
        <w:r w:rsidRPr="00460C24">
          <w:rPr>
            <w:rStyle w:val="aa"/>
            <w:rFonts w:ascii="Times New Roman" w:hAnsi="Times New Roman" w:cs="Times New Roman"/>
            <w:color w:val="000000"/>
            <w:sz w:val="26"/>
            <w:szCs w:val="26"/>
            <w:u w:val="none"/>
          </w:rPr>
          <w:t>законо</w:t>
        </w:r>
      </w:hyperlink>
      <w:r w:rsidRPr="00460C24">
        <w:rPr>
          <w:rFonts w:ascii="Times New Roman" w:hAnsi="Times New Roman" w:cs="Times New Roman"/>
          <w:color w:val="000000"/>
          <w:sz w:val="26"/>
          <w:szCs w:val="26"/>
        </w:rPr>
        <w:t>м</w:t>
      </w:r>
      <w:proofErr w:type="gramEnd"/>
      <w:r w:rsidRPr="00420AA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 xml:space="preserve">2.3. Отнесение объектов контроля к определенной категории риска осуществляется на основании сопоставления их характеристик в соответствии с </w:t>
      </w:r>
      <w:hyperlink r:id="rId13" w:anchor="_blank" w:history="1">
        <w:r w:rsidRPr="00460C24">
          <w:rPr>
            <w:rStyle w:val="aa"/>
            <w:rFonts w:ascii="Times New Roman" w:hAnsi="Times New Roman" w:cs="Times New Roman"/>
            <w:color w:val="000000"/>
            <w:sz w:val="26"/>
            <w:szCs w:val="26"/>
            <w:u w:val="none"/>
          </w:rPr>
          <w:t>критериями</w:t>
        </w:r>
      </w:hyperlink>
      <w:r w:rsidRPr="00420AA1">
        <w:rPr>
          <w:rFonts w:ascii="Times New Roman" w:hAnsi="Times New Roman" w:cs="Times New Roman"/>
          <w:color w:val="000000"/>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Комитетом муниципального земельного контроля согласно приложению № 1 к настоящему Положению.</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lastRenderedPageBreak/>
        <w:t>Отнесение объектов контроля к категориям риска осуществляется на основании решения контрольного органа.</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При отнесении Комитетом объектов контроля к категориям риска используются в том числе:</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1) сведения, содержащиеся в Едином государственном реестре недвижимости;</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3) иные сведения, содержащиеся в контрольном органе.</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При отсутствии решения контрольного органа об отнесении объектов контроля к категориям риска такие объекты считаются отнесенными к низкой категории риска.</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Пересмотр решения, указанного в настоящем пункте, осуществляется в порядке, установленном настоящим Положением для отнесения объектов контроля к категориям риска с учетом особенностей, установленных настоящим пунктом.</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В случае пересмотра решения об отнесении объекта контроля к категории риска, решение об изменении категории риска на более высокую категорию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C33B3E" w:rsidRPr="00420AA1" w:rsidRDefault="00C33B3E" w:rsidP="00C33B3E">
      <w:pPr>
        <w:pStyle w:val="ConsPlusNormal"/>
        <w:ind w:firstLine="709"/>
        <w:jc w:val="both"/>
        <w:rPr>
          <w:rFonts w:ascii="Times New Roman" w:hAnsi="Times New Roman" w:cs="Times New Roman"/>
          <w:color w:val="000000"/>
          <w:sz w:val="26"/>
          <w:szCs w:val="26"/>
        </w:rPr>
      </w:pPr>
      <w:proofErr w:type="gramStart"/>
      <w:r w:rsidRPr="00420AA1">
        <w:rPr>
          <w:rFonts w:ascii="Times New Roman" w:hAnsi="Times New Roman" w:cs="Times New Roman"/>
          <w:color w:val="000000"/>
          <w:sz w:val="26"/>
          <w:szCs w:val="26"/>
        </w:rPr>
        <w:t>Решение об изменении категории риска на более низкую категорию принимается должностным лицом, которым ранее было принято решение об отнесении объекта контроля к категории риска, с направлением указанного решения, документов и сведений, на основании которых оно было принято, должностному лицу, уполномоченному на принятие решения об отнесении объекта контроля к соответствующей категории риска.</w:t>
      </w:r>
      <w:proofErr w:type="gramEnd"/>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Решение об отнесении объектов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2.4. Проведение Комитетом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2) для земельных участков, отнесенных к категории умеренного риска, - один раз в 6 лет.</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В отношении земельных участков, отнесенных к категории низкого риска, плановые контрольные мероприятия не проводятся.</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 xml:space="preserve">2.5. </w:t>
      </w:r>
      <w:proofErr w:type="gramStart"/>
      <w:r w:rsidRPr="00420AA1">
        <w:rPr>
          <w:rFonts w:ascii="Times New Roman" w:hAnsi="Times New Roman" w:cs="Times New Roman"/>
          <w:color w:val="000000"/>
          <w:sz w:val="26"/>
          <w:szCs w:val="26"/>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20AA1">
        <w:rPr>
          <w:rFonts w:ascii="Times New Roman" w:hAnsi="Times New Roman" w:cs="Times New Roman"/>
          <w:color w:val="000000"/>
          <w:sz w:val="26"/>
          <w:szCs w:val="26"/>
        </w:rPr>
        <w:t xml:space="preserve"> категории:</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1) среднего риска, - не менее 3 лет;</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2) умеренного риска, - не менее 6 лет.</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20AA1">
        <w:rPr>
          <w:rFonts w:ascii="Times New Roman" w:hAnsi="Times New Roman" w:cs="Times New Roman"/>
          <w:color w:val="000000"/>
          <w:sz w:val="26"/>
          <w:szCs w:val="26"/>
        </w:rPr>
        <w:t>с даты возникновения</w:t>
      </w:r>
      <w:proofErr w:type="gramEnd"/>
      <w:r w:rsidRPr="00420AA1">
        <w:rPr>
          <w:rFonts w:ascii="Times New Roman" w:hAnsi="Times New Roman" w:cs="Times New Roman"/>
          <w:color w:val="000000"/>
          <w:sz w:val="26"/>
          <w:szCs w:val="26"/>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2.6. Контрольный орган ведет перечни земельных участков, которым присвоены </w:t>
      </w:r>
      <w:r w:rsidRPr="00420AA1">
        <w:rPr>
          <w:rFonts w:ascii="Times New Roman" w:hAnsi="Times New Roman" w:cs="Times New Roman"/>
          <w:color w:val="000000"/>
          <w:sz w:val="26"/>
          <w:szCs w:val="26"/>
        </w:rPr>
        <w:lastRenderedPageBreak/>
        <w:t>категории риска (далее – перечни земельных участков). Включение земельных участков в перечни земельных участков осуществляется в соответствии с решением органа контроля, указанным в пункте 2.3 настоящего Положения.</w:t>
      </w:r>
    </w:p>
    <w:p w:rsidR="00C33B3E" w:rsidRPr="00420AA1" w:rsidRDefault="00C33B3E" w:rsidP="00C33B3E">
      <w:pPr>
        <w:ind w:firstLine="709"/>
        <w:jc w:val="both"/>
        <w:rPr>
          <w:color w:val="000000"/>
          <w:sz w:val="26"/>
          <w:szCs w:val="26"/>
        </w:rPr>
      </w:pPr>
      <w:r w:rsidRPr="00420AA1">
        <w:rPr>
          <w:color w:val="000000"/>
          <w:sz w:val="26"/>
          <w:szCs w:val="26"/>
        </w:rPr>
        <w:t xml:space="preserve">Перечни земельных участков с указанием категорий риска размещаются на официальном сайте Администрации закрытого административно-территориального образования </w:t>
      </w:r>
      <w:proofErr w:type="spellStart"/>
      <w:r w:rsidRPr="00420AA1">
        <w:rPr>
          <w:color w:val="000000"/>
          <w:sz w:val="26"/>
          <w:szCs w:val="26"/>
        </w:rPr>
        <w:t>г</w:t>
      </w:r>
      <w:proofErr w:type="gramStart"/>
      <w:r w:rsidRPr="00420AA1">
        <w:rPr>
          <w:color w:val="000000"/>
          <w:sz w:val="26"/>
          <w:szCs w:val="26"/>
        </w:rPr>
        <w:t>.З</w:t>
      </w:r>
      <w:proofErr w:type="gramEnd"/>
      <w:r w:rsidRPr="00420AA1">
        <w:rPr>
          <w:color w:val="000000"/>
          <w:sz w:val="26"/>
          <w:szCs w:val="26"/>
        </w:rPr>
        <w:t>аречного</w:t>
      </w:r>
      <w:proofErr w:type="spellEnd"/>
      <w:r w:rsidRPr="00420AA1">
        <w:rPr>
          <w:color w:val="000000"/>
          <w:sz w:val="26"/>
          <w:szCs w:val="26"/>
        </w:rPr>
        <w:t xml:space="preserve"> Пензенской области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Комитета.</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2.7. Перечни земельных участков содержат следующую информацию:</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2) присвоенная категория риска;</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3) реквизиты решения о присвоении земельному участку категории риска.</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sz w:val="26"/>
          <w:szCs w:val="26"/>
        </w:rPr>
        <w:t>На официальном сайте Администрации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bCs/>
          <w:color w:val="000000"/>
          <w:sz w:val="26"/>
          <w:szCs w:val="26"/>
        </w:rPr>
        <w:t xml:space="preserve">2.8.   </w:t>
      </w:r>
      <w:r w:rsidRPr="00420AA1">
        <w:rPr>
          <w:rFonts w:ascii="Times New Roman" w:hAnsi="Times New Roman" w:cs="Times New Roman"/>
          <w:color w:val="000000"/>
          <w:sz w:val="26"/>
          <w:szCs w:val="26"/>
        </w:rPr>
        <w:t xml:space="preserve">По запросу контролируемых лиц должностные лица, уполномоченные осуществлять муниципальный земельный контроль, предоставляют ему информацию о присвоенной </w:t>
      </w:r>
      <w:r w:rsidRPr="00420AA1">
        <w:rPr>
          <w:rFonts w:ascii="Times New Roman" w:hAnsi="Times New Roman" w:cs="Times New Roman"/>
          <w:bCs/>
          <w:color w:val="000000"/>
          <w:sz w:val="26"/>
          <w:szCs w:val="26"/>
        </w:rPr>
        <w:t>их объектам контроля категории риска, а также сведения, на основании которых принято решение об отнесении к категории риска их объектов контроля.</w:t>
      </w:r>
      <w:r w:rsidRPr="00420AA1">
        <w:rPr>
          <w:rFonts w:ascii="Times New Roman" w:hAnsi="Times New Roman" w:cs="Times New Roman"/>
          <w:color w:val="000000"/>
          <w:sz w:val="26"/>
          <w:szCs w:val="26"/>
        </w:rPr>
        <w:t xml:space="preserve"> </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Контролируемые лица вправе подать в Комитет в соответствии с их компетенцией заявление об изменении присвоенной ранее категории риска объекта контроля.</w:t>
      </w:r>
    </w:p>
    <w:p w:rsidR="00C33B3E" w:rsidRPr="00420AA1" w:rsidRDefault="00C33B3E" w:rsidP="00C33B3E">
      <w:pPr>
        <w:pStyle w:val="ConsPlusNormal"/>
        <w:ind w:firstLine="709"/>
        <w:jc w:val="both"/>
        <w:rPr>
          <w:rFonts w:ascii="Times New Roman" w:hAnsi="Times New Roman" w:cs="Times New Roman"/>
          <w:bCs/>
          <w:color w:val="000000"/>
          <w:sz w:val="26"/>
          <w:szCs w:val="26"/>
        </w:rPr>
      </w:pPr>
      <w:r w:rsidRPr="00420AA1">
        <w:rPr>
          <w:rFonts w:ascii="Times New Roman" w:hAnsi="Times New Roman" w:cs="Times New Roman"/>
          <w:bCs/>
          <w:color w:val="000000"/>
          <w:sz w:val="26"/>
          <w:szCs w:val="26"/>
        </w:rPr>
        <w:t>2.9.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согласно приложению № 2 к настоящему Положению.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33B3E" w:rsidRPr="00420AA1" w:rsidRDefault="00C33B3E" w:rsidP="00C33B3E">
      <w:pPr>
        <w:pStyle w:val="ConsPlusNormal"/>
        <w:ind w:firstLine="709"/>
        <w:jc w:val="both"/>
        <w:rPr>
          <w:rFonts w:ascii="Times New Roman" w:hAnsi="Times New Roman" w:cs="Times New Roman"/>
          <w:bCs/>
          <w:color w:val="000000"/>
          <w:sz w:val="26"/>
          <w:szCs w:val="26"/>
        </w:rPr>
      </w:pPr>
    </w:p>
    <w:p w:rsidR="001506AA" w:rsidRDefault="001506AA" w:rsidP="001506AA">
      <w:pPr>
        <w:pStyle w:val="ConsPlusNormal"/>
        <w:widowControl/>
        <w:suppressAutoHyphens/>
        <w:autoSpaceDN/>
        <w:adjustRightInd/>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3. </w:t>
      </w:r>
      <w:r w:rsidR="00C33B3E" w:rsidRPr="00420AA1">
        <w:rPr>
          <w:rFonts w:ascii="Times New Roman" w:hAnsi="Times New Roman" w:cs="Times New Roman"/>
          <w:b/>
          <w:bCs/>
          <w:color w:val="000000"/>
          <w:sz w:val="26"/>
          <w:szCs w:val="26"/>
        </w:rPr>
        <w:t xml:space="preserve">Профилактика рисков причинения вреда (ущерба) </w:t>
      </w:r>
    </w:p>
    <w:p w:rsidR="00C33B3E" w:rsidRPr="00420AA1" w:rsidRDefault="00C33B3E" w:rsidP="001506AA">
      <w:pPr>
        <w:pStyle w:val="ConsPlusNormal"/>
        <w:widowControl/>
        <w:suppressAutoHyphens/>
        <w:autoSpaceDN/>
        <w:adjustRightInd/>
        <w:ind w:firstLine="0"/>
        <w:jc w:val="center"/>
        <w:rPr>
          <w:rFonts w:ascii="Times New Roman" w:hAnsi="Times New Roman" w:cs="Times New Roman"/>
          <w:b/>
          <w:bCs/>
          <w:color w:val="000000"/>
          <w:sz w:val="26"/>
          <w:szCs w:val="26"/>
        </w:rPr>
      </w:pPr>
      <w:r w:rsidRPr="00420AA1">
        <w:rPr>
          <w:rFonts w:ascii="Times New Roman" w:hAnsi="Times New Roman" w:cs="Times New Roman"/>
          <w:b/>
          <w:bCs/>
          <w:color w:val="000000"/>
          <w:sz w:val="26"/>
          <w:szCs w:val="26"/>
        </w:rPr>
        <w:t>охраняемым законом ценностям</w:t>
      </w:r>
    </w:p>
    <w:p w:rsidR="00C33B3E" w:rsidRPr="00420AA1" w:rsidRDefault="00C33B3E" w:rsidP="00C33B3E">
      <w:pPr>
        <w:pStyle w:val="ConsPlusNormal"/>
        <w:ind w:left="720" w:firstLine="0"/>
        <w:jc w:val="center"/>
        <w:rPr>
          <w:rFonts w:ascii="Times New Roman" w:hAnsi="Times New Roman" w:cs="Times New Roman"/>
          <w:b/>
          <w:bCs/>
          <w:color w:val="000000"/>
          <w:sz w:val="26"/>
          <w:szCs w:val="26"/>
        </w:rPr>
      </w:pP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3.1. Комитет осуществляет муниципальный земельный контроль, в том числе посредством проведения профилактических мероприятий.</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3.2.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контрольным органом в соответствии с законодательством.</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lastRenderedPageBreak/>
        <w:t>3.5. При осуществлении муниципального земельного контроля могут проводиться следующие виды профилактических мероприятий:</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1) информирование;</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2) обобщение правоприменительной практики;</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3) объявление предостережений;</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4) консультирование;</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5) профилактический визит.</w:t>
      </w:r>
    </w:p>
    <w:p w:rsidR="00C33B3E" w:rsidRPr="00420AA1" w:rsidRDefault="00C33B3E" w:rsidP="00C33B3E">
      <w:pPr>
        <w:ind w:firstLine="709"/>
        <w:jc w:val="both"/>
        <w:rPr>
          <w:color w:val="000000"/>
          <w:sz w:val="26"/>
          <w:szCs w:val="26"/>
        </w:rPr>
      </w:pPr>
      <w:r w:rsidRPr="00420AA1">
        <w:rPr>
          <w:color w:val="000000"/>
          <w:sz w:val="26"/>
          <w:szCs w:val="26"/>
        </w:rPr>
        <w:t>3.6. Информирование осуществляется Комитетом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20AA1">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Контрольный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125044">
          <w:rPr>
            <w:rStyle w:val="aa"/>
            <w:rFonts w:ascii="Times New Roman" w:hAnsi="Times New Roman" w:cs="Times New Roman"/>
            <w:color w:val="000000"/>
            <w:sz w:val="26"/>
            <w:szCs w:val="26"/>
            <w:u w:val="none"/>
          </w:rPr>
          <w:t>частью 3 статьи 46</w:t>
        </w:r>
      </w:hyperlink>
      <w:r w:rsidRPr="00420AA1">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Должностные лица, ответственные за размещение информации, предусмотренной настоящим Положением, определяются решением органа контроля.</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3.7. Обобщение правоприменительной практики осуществляется должностными лицами, уполномоченными осуществлять муниципальный земельный контроль, посредством сбора и анализа данных о проведенных контрольных мероприятиях и их результатах.</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Доклад утверждается решением контролирующего органа.</w:t>
      </w:r>
      <w:r w:rsidRPr="00420AA1">
        <w:rPr>
          <w:rFonts w:ascii="Times New Roman" w:hAnsi="Times New Roman" w:cs="Times New Roman"/>
          <w:iCs/>
          <w:color w:val="000000"/>
          <w:sz w:val="26"/>
          <w:szCs w:val="26"/>
        </w:rPr>
        <w:t xml:space="preserve"> </w:t>
      </w:r>
      <w:r w:rsidRPr="00420AA1">
        <w:rPr>
          <w:rFonts w:ascii="Times New Roman" w:hAnsi="Times New Roman" w:cs="Times New Roman"/>
          <w:i/>
          <w:color w:val="000000"/>
          <w:sz w:val="26"/>
          <w:szCs w:val="26"/>
        </w:rPr>
        <w:t>У</w:t>
      </w:r>
      <w:r w:rsidRPr="00420AA1">
        <w:rPr>
          <w:rFonts w:ascii="Times New Roman" w:hAnsi="Times New Roman" w:cs="Times New Roman"/>
          <w:color w:val="000000"/>
          <w:sz w:val="26"/>
          <w:szCs w:val="26"/>
        </w:rPr>
        <w:t>казанный доклад размещается в срок до 1 апреля года, следующего за отчетным годом, на официальном сайте Администрации в специальном разделе, посвященном контрольной деятельности.</w:t>
      </w:r>
    </w:p>
    <w:p w:rsidR="00C33B3E" w:rsidRDefault="00C33B3E" w:rsidP="00C33B3E">
      <w:pPr>
        <w:ind w:firstLine="709"/>
        <w:jc w:val="both"/>
        <w:rPr>
          <w:color w:val="000000"/>
          <w:sz w:val="26"/>
          <w:szCs w:val="26"/>
        </w:rPr>
      </w:pPr>
      <w:r w:rsidRPr="00420AA1">
        <w:rPr>
          <w:color w:val="000000"/>
          <w:sz w:val="26"/>
          <w:szCs w:val="26"/>
        </w:rPr>
        <w:t xml:space="preserve">3.8. </w:t>
      </w:r>
      <w:proofErr w:type="gramStart"/>
      <w:r w:rsidRPr="00996EF6">
        <w:rPr>
          <w:color w:val="000000"/>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996EF6">
        <w:rPr>
          <w:color w:val="000000"/>
          <w:sz w:val="26"/>
          <w:szCs w:val="26"/>
        </w:rPr>
        <w:t xml:space="preserve"> по обеспечению соблюдения обязательных требований.</w:t>
      </w:r>
    </w:p>
    <w:p w:rsidR="00C33B3E" w:rsidRPr="00420AA1" w:rsidRDefault="00C33B3E" w:rsidP="00C33B3E">
      <w:pPr>
        <w:ind w:firstLine="709"/>
        <w:jc w:val="both"/>
        <w:rPr>
          <w:color w:val="000000"/>
          <w:sz w:val="26"/>
          <w:szCs w:val="26"/>
        </w:rPr>
      </w:pPr>
      <w:proofErr w:type="gramStart"/>
      <w:r w:rsidRPr="00420AA1">
        <w:rPr>
          <w:color w:val="000000"/>
          <w:sz w:val="26"/>
          <w:szCs w:val="26"/>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C33B3E" w:rsidRPr="00420AA1" w:rsidRDefault="00C33B3E" w:rsidP="00C33B3E">
      <w:pPr>
        <w:ind w:firstLine="709"/>
        <w:jc w:val="both"/>
        <w:rPr>
          <w:color w:val="000000"/>
          <w:sz w:val="26"/>
          <w:szCs w:val="26"/>
        </w:rPr>
      </w:pPr>
      <w:r w:rsidRPr="00420AA1">
        <w:rPr>
          <w:color w:val="000000"/>
          <w:sz w:val="26"/>
          <w:szCs w:val="26"/>
        </w:rPr>
        <w:t>Предостережение оформляется в письменной форме или в форме электронного документа и направляется в адрес контролируемого лица.</w:t>
      </w:r>
    </w:p>
    <w:p w:rsidR="00C33B3E" w:rsidRPr="00420AA1" w:rsidRDefault="00C33B3E" w:rsidP="00C33B3E">
      <w:pPr>
        <w:ind w:firstLine="709"/>
        <w:jc w:val="both"/>
        <w:rPr>
          <w:color w:val="000000"/>
          <w:sz w:val="26"/>
          <w:szCs w:val="26"/>
        </w:rPr>
      </w:pPr>
      <w:r w:rsidRPr="00420AA1">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420AA1">
        <w:rPr>
          <w:color w:val="000000"/>
          <w:sz w:val="26"/>
          <w:szCs w:val="26"/>
          <w:shd w:val="clear" w:color="auto" w:fill="FFFFFF"/>
        </w:rPr>
        <w:t xml:space="preserve">приказом Министерства </w:t>
      </w:r>
      <w:r w:rsidRPr="00420AA1">
        <w:rPr>
          <w:color w:val="000000"/>
          <w:sz w:val="26"/>
          <w:szCs w:val="26"/>
          <w:shd w:val="clear" w:color="auto" w:fill="FFFFFF"/>
        </w:rPr>
        <w:lastRenderedPageBreak/>
        <w:t>экономического развития Российской Федерации от 31.03.2021 № 151</w:t>
      </w:r>
      <w:r w:rsidRPr="00420AA1">
        <w:rPr>
          <w:color w:val="000000"/>
          <w:sz w:val="26"/>
          <w:szCs w:val="26"/>
        </w:rPr>
        <w:br/>
      </w:r>
      <w:r w:rsidRPr="00420AA1">
        <w:rPr>
          <w:color w:val="000000"/>
          <w:sz w:val="26"/>
          <w:szCs w:val="26"/>
          <w:shd w:val="clear" w:color="auto" w:fill="FFFFFF"/>
        </w:rPr>
        <w:t>«О типовых формах документов, используемых контрольным (надзорным) органом»</w:t>
      </w:r>
      <w:r w:rsidRPr="00420AA1">
        <w:rPr>
          <w:color w:val="000000"/>
          <w:sz w:val="26"/>
          <w:szCs w:val="26"/>
        </w:rPr>
        <w:t xml:space="preserve">. </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форма которого утверждается контрольным органом.</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В случае объявления органом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Возражения составляются контролируемым лицом в произвольной форме, но должны содержать в себе следующую информацию:</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а) наименование контролируемого лица;</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б) сведения об объекте муниципального контроля;</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в) дата и номер предостережения, направленного в адрес контролируемого лица;</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д) желаемый способ получения ответа по итогам рассмотрения возражения;</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е) фамилию, имя, отчество </w:t>
      </w:r>
      <w:proofErr w:type="gramStart"/>
      <w:r w:rsidRPr="00420AA1">
        <w:rPr>
          <w:rFonts w:ascii="Times New Roman" w:hAnsi="Times New Roman" w:cs="Times New Roman"/>
          <w:color w:val="000000"/>
          <w:sz w:val="26"/>
          <w:szCs w:val="26"/>
        </w:rPr>
        <w:t>направившего</w:t>
      </w:r>
      <w:proofErr w:type="gramEnd"/>
      <w:r w:rsidRPr="00420AA1">
        <w:rPr>
          <w:rFonts w:ascii="Times New Roman" w:hAnsi="Times New Roman" w:cs="Times New Roman"/>
          <w:color w:val="000000"/>
          <w:sz w:val="26"/>
          <w:szCs w:val="26"/>
        </w:rPr>
        <w:t xml:space="preserve"> возражение;</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ж) дату направления возражения.</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Возражение в отношении предостережения рассматривается контрольным органом в течение 30 дней со дня получения.</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В случае принятия представленных контролируемым лицом в возражениях доводов контрольный орган аннулирует направленное предостережение с соответствующей отметкой в журнале учета объявленных предостережений.</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Время консультирования не должно превышать 15 минут.</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Консультирование осуществляется без взимания платы.</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Личный прием граждан проводится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1) организация и осуществление муниципального земельного контроля;</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2) порядок осуществления профилактических, контрольных мероприятий, установленных настоящим Положением;</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Если поставленные во время консультирования вопросы не </w:t>
      </w:r>
      <w:proofErr w:type="gramStart"/>
      <w:r w:rsidRPr="00420AA1">
        <w:rPr>
          <w:rFonts w:ascii="Times New Roman" w:hAnsi="Times New Roman" w:cs="Times New Roman"/>
          <w:color w:val="000000"/>
          <w:sz w:val="26"/>
          <w:szCs w:val="26"/>
        </w:rPr>
        <w:t>относятся к сфере вида муниципального контроля даются</w:t>
      </w:r>
      <w:proofErr w:type="gramEnd"/>
      <w:r w:rsidRPr="00420AA1">
        <w:rPr>
          <w:rFonts w:ascii="Times New Roman" w:hAnsi="Times New Roman" w:cs="Times New Roman"/>
          <w:color w:val="000000"/>
          <w:sz w:val="26"/>
          <w:szCs w:val="26"/>
        </w:rPr>
        <w:t xml:space="preserve"> необходимые разъяснения по обращению в соответствующие органы власти или к соответствующим должностным лицам.</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Комитет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В случае поступления в течение календарного года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должностным лицом, уполномоченным осуществлять муниципальный земельный контроль.</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33B3E" w:rsidRPr="00420AA1" w:rsidRDefault="00C33B3E" w:rsidP="00C33B3E">
      <w:pPr>
        <w:pStyle w:val="ConsPlusNormal"/>
        <w:ind w:firstLine="709"/>
        <w:jc w:val="both"/>
        <w:rPr>
          <w:rFonts w:ascii="Times New Roman" w:hAnsi="Times New Roman" w:cs="Times New Roman"/>
          <w:sz w:val="26"/>
          <w:szCs w:val="26"/>
        </w:rPr>
      </w:pPr>
      <w:proofErr w:type="gramStart"/>
      <w:r w:rsidRPr="00420AA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3B3E" w:rsidRDefault="00C33B3E" w:rsidP="00C33B3E">
      <w:pPr>
        <w:pStyle w:val="ConsPlusNormal"/>
        <w:ind w:firstLine="709"/>
        <w:jc w:val="both"/>
        <w:rPr>
          <w:rFonts w:ascii="Times New Roman" w:hAnsi="Times New Roman" w:cs="Times New Roman"/>
          <w:sz w:val="26"/>
          <w:szCs w:val="26"/>
        </w:rPr>
      </w:pPr>
      <w:proofErr w:type="gramStart"/>
      <w:r w:rsidRPr="00420AA1">
        <w:rPr>
          <w:rFonts w:ascii="Times New Roman" w:hAnsi="Times New Roman" w:cs="Times New Roman"/>
          <w:sz w:val="26"/>
          <w:szCs w:val="26"/>
        </w:rPr>
        <w:t xml:space="preserve">В случае если при проведении профилактического визита установлено, что объекты </w:t>
      </w:r>
      <w:r w:rsidRPr="00420AA1">
        <w:rPr>
          <w:rFonts w:ascii="Times New Roman" w:hAnsi="Times New Roman" w:cs="Times New Roman"/>
          <w:sz w:val="26"/>
          <w:szCs w:val="26"/>
        </w:rPr>
        <w:lastRenderedPageBreak/>
        <w:t>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направляется информация в форме отчета о проведенном профилактическом визите руководителю контрольного органа 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w:t>
      </w:r>
      <w:proofErr w:type="gramEnd"/>
      <w:r w:rsidRPr="00420AA1">
        <w:rPr>
          <w:rFonts w:ascii="Times New Roman" w:hAnsi="Times New Roman" w:cs="Times New Roman"/>
          <w:sz w:val="26"/>
          <w:szCs w:val="26"/>
        </w:rPr>
        <w:t xml:space="preserve"> </w:t>
      </w:r>
      <w:proofErr w:type="gramStart"/>
      <w:r w:rsidRPr="00420AA1">
        <w:rPr>
          <w:rFonts w:ascii="Times New Roman" w:hAnsi="Times New Roman" w:cs="Times New Roman"/>
          <w:sz w:val="26"/>
          <w:szCs w:val="26"/>
        </w:rPr>
        <w:t>контроле</w:t>
      </w:r>
      <w:proofErr w:type="gramEnd"/>
      <w:r w:rsidRPr="00420AA1">
        <w:rPr>
          <w:rFonts w:ascii="Times New Roman" w:hAnsi="Times New Roman" w:cs="Times New Roman"/>
          <w:sz w:val="26"/>
          <w:szCs w:val="26"/>
        </w:rPr>
        <w:t xml:space="preserve"> в Российской Федерации.</w:t>
      </w:r>
    </w:p>
    <w:p w:rsidR="00C33B3E" w:rsidRPr="00420AA1" w:rsidRDefault="00C33B3E" w:rsidP="00C33B3E">
      <w:pPr>
        <w:pStyle w:val="ConsPlusNormal"/>
        <w:ind w:firstLine="709"/>
        <w:jc w:val="both"/>
        <w:rPr>
          <w:rFonts w:ascii="Times New Roman" w:hAnsi="Times New Roman" w:cs="Times New Roman"/>
          <w:color w:val="000000"/>
          <w:sz w:val="26"/>
          <w:szCs w:val="26"/>
        </w:rPr>
      </w:pPr>
    </w:p>
    <w:p w:rsidR="00C33B3E" w:rsidRPr="00420AA1" w:rsidRDefault="00C33B3E" w:rsidP="00C33B3E">
      <w:pPr>
        <w:pStyle w:val="ConsPlusNormal"/>
        <w:ind w:firstLine="0"/>
        <w:jc w:val="center"/>
        <w:rPr>
          <w:rFonts w:ascii="Times New Roman" w:hAnsi="Times New Roman" w:cs="Times New Roman"/>
          <w:b/>
          <w:bCs/>
          <w:color w:val="000000"/>
          <w:sz w:val="26"/>
          <w:szCs w:val="26"/>
        </w:rPr>
      </w:pPr>
      <w:r w:rsidRPr="00420AA1">
        <w:rPr>
          <w:rFonts w:ascii="Times New Roman" w:hAnsi="Times New Roman" w:cs="Times New Roman"/>
          <w:b/>
          <w:bCs/>
          <w:color w:val="000000"/>
          <w:sz w:val="26"/>
          <w:szCs w:val="26"/>
        </w:rPr>
        <w:t>4. Осуществление контрольных мероприятий и контрольных действий</w:t>
      </w:r>
    </w:p>
    <w:p w:rsidR="00C33B3E" w:rsidRPr="00420AA1" w:rsidRDefault="00C33B3E" w:rsidP="00C33B3E">
      <w:pPr>
        <w:pStyle w:val="ConsPlusNormal"/>
        <w:ind w:firstLine="0"/>
        <w:jc w:val="center"/>
        <w:rPr>
          <w:rFonts w:ascii="Times New Roman" w:hAnsi="Times New Roman" w:cs="Times New Roman"/>
          <w:b/>
          <w:bCs/>
          <w:color w:val="000000"/>
          <w:sz w:val="26"/>
          <w:szCs w:val="26"/>
        </w:rPr>
      </w:pP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4.1. При осуществлении муниципального земельного контроля Комитетом могут проводиться следующие виды контрольных мероприятий и контрольных действий в рамках указанных мероприятий:</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33B3E" w:rsidRPr="00420AA1" w:rsidRDefault="00C33B3E" w:rsidP="00C33B3E">
      <w:pPr>
        <w:pStyle w:val="ConsPlusNormal"/>
        <w:ind w:firstLine="709"/>
        <w:jc w:val="both"/>
        <w:rPr>
          <w:rFonts w:ascii="Times New Roman" w:hAnsi="Times New Roman" w:cs="Times New Roman"/>
          <w:sz w:val="26"/>
          <w:szCs w:val="26"/>
        </w:rPr>
      </w:pPr>
      <w:proofErr w:type="gramStart"/>
      <w:r w:rsidRPr="00420AA1">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C33B3E" w:rsidRPr="00420AA1" w:rsidRDefault="00C33B3E" w:rsidP="00C33B3E">
      <w:pPr>
        <w:pStyle w:val="ConsPlusNormal"/>
        <w:ind w:firstLine="709"/>
        <w:jc w:val="both"/>
        <w:rPr>
          <w:rFonts w:ascii="Times New Roman" w:hAnsi="Times New Roman" w:cs="Times New Roman"/>
          <w:color w:val="000000"/>
          <w:sz w:val="26"/>
          <w:szCs w:val="26"/>
        </w:rPr>
      </w:pPr>
      <w:proofErr w:type="gramStart"/>
      <w:r w:rsidRPr="00420AA1">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33B3E" w:rsidRPr="00420AA1" w:rsidRDefault="00C33B3E" w:rsidP="00C33B3E">
      <w:pPr>
        <w:ind w:firstLine="709"/>
        <w:jc w:val="both"/>
        <w:rPr>
          <w:color w:val="000000"/>
          <w:sz w:val="26"/>
          <w:szCs w:val="26"/>
        </w:rPr>
      </w:pPr>
      <w:proofErr w:type="gramStart"/>
      <w:r w:rsidRPr="00420AA1">
        <w:rPr>
          <w:color w:val="000000"/>
          <w:sz w:val="26"/>
          <w:szCs w:val="2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20AA1">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20AA1">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20AA1">
        <w:rPr>
          <w:color w:val="000000"/>
          <w:sz w:val="26"/>
          <w:szCs w:val="26"/>
        </w:rPr>
        <w:t>);</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420AA1">
        <w:rPr>
          <w:rFonts w:ascii="Times New Roman" w:hAnsi="Times New Roman" w:cs="Times New Roman"/>
          <w:color w:val="000000"/>
          <w:sz w:val="26"/>
          <w:szCs w:val="26"/>
        </w:rPr>
        <w:t>в зависимости от отнесения конкретного объекта контроля к определенной категории риска в соответствии с приложением</w:t>
      </w:r>
      <w:proofErr w:type="gramEnd"/>
      <w:r w:rsidRPr="00420AA1">
        <w:rPr>
          <w:rFonts w:ascii="Times New Roman" w:hAnsi="Times New Roman" w:cs="Times New Roman"/>
          <w:color w:val="000000"/>
          <w:sz w:val="26"/>
          <w:szCs w:val="26"/>
        </w:rPr>
        <w:t xml:space="preserve"> № 1 к настоящему Положению.</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4.4. В рамках осуществления муниципального земельного контроля могут проводиться следующие плановые контрольные мероприятия:</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1) инспекционный визит;</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2) рейдовый осмотр;</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3) документарная проверка;</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4) выездная проверка.</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 xml:space="preserve">4.5. В рамках осуществления муниципального земельного контроля могут </w:t>
      </w:r>
      <w:r w:rsidRPr="00420AA1">
        <w:rPr>
          <w:rFonts w:ascii="Times New Roman" w:hAnsi="Times New Roman" w:cs="Times New Roman"/>
          <w:color w:val="000000"/>
          <w:sz w:val="26"/>
          <w:szCs w:val="26"/>
        </w:rPr>
        <w:lastRenderedPageBreak/>
        <w:t>проводиться следующие внеплановые контрольные мероприятия:</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1) инспекционный визит;</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2) рейдовый осмотр;</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3) документарная проверка;</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4) выездная проверка;</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5) наблюдение за соблюдением обязательных требований;</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6) выездное обследование.</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C33B3E" w:rsidRPr="00420AA1" w:rsidRDefault="00C33B3E" w:rsidP="00C33B3E">
      <w:pPr>
        <w:pStyle w:val="ConsPlusNormal"/>
        <w:ind w:firstLine="709"/>
        <w:jc w:val="both"/>
        <w:rPr>
          <w:rFonts w:ascii="Times New Roman" w:hAnsi="Times New Roman" w:cs="Times New Roman"/>
          <w:sz w:val="26"/>
          <w:szCs w:val="26"/>
        </w:rPr>
      </w:pPr>
      <w:proofErr w:type="gramStart"/>
      <w:r w:rsidRPr="00420AA1">
        <w:rPr>
          <w:rFonts w:ascii="Times New Roman" w:hAnsi="Times New Roman" w:cs="Times New Roman"/>
          <w:color w:val="000000"/>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420AA1">
        <w:rPr>
          <w:rFonts w:ascii="Times New Roman" w:hAnsi="Times New Roman" w:cs="Times New Roman"/>
          <w:color w:val="000000"/>
          <w:sz w:val="26"/>
          <w:szCs w:val="26"/>
        </w:rPr>
        <w:t xml:space="preserve"> контролируемых лиц;</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решения контрольного органа о проведении контрольного мероприятия.</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 xml:space="preserve">4.9. </w:t>
      </w:r>
      <w:proofErr w:type="gramStart"/>
      <w:r w:rsidRPr="00420AA1">
        <w:rPr>
          <w:rFonts w:ascii="Times New Roman" w:hAnsi="Times New Roman" w:cs="Times New Roman"/>
          <w:color w:val="000000"/>
          <w:sz w:val="26"/>
          <w:szCs w:val="26"/>
        </w:rPr>
        <w:t>В случае принятия решения контрольным органом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420AA1">
        <w:rPr>
          <w:rFonts w:ascii="Times New Roman" w:hAnsi="Times New Roman" w:cs="Times New Roman"/>
          <w:color w:val="000000"/>
          <w:sz w:val="26"/>
          <w:szCs w:val="26"/>
        </w:rPr>
        <w:t>, уполномоченного осуществлять муниципальный земельный контроль, о проведении контрольного мероприятия.</w:t>
      </w:r>
    </w:p>
    <w:p w:rsidR="00C33B3E" w:rsidRPr="00420AA1" w:rsidRDefault="00C33B3E" w:rsidP="00C33B3E">
      <w:pPr>
        <w:pStyle w:val="ConsPlusNormal"/>
        <w:ind w:firstLine="709"/>
        <w:jc w:val="both"/>
        <w:rPr>
          <w:rFonts w:ascii="Times New Roman" w:hAnsi="Times New Roman" w:cs="Times New Roman"/>
          <w:i/>
          <w:iCs/>
          <w:color w:val="000000"/>
          <w:sz w:val="26"/>
          <w:szCs w:val="26"/>
        </w:rPr>
      </w:pPr>
      <w:r w:rsidRPr="00420AA1">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w:t>
      </w:r>
      <w:r w:rsidRPr="00420AA1">
        <w:rPr>
          <w:rFonts w:ascii="Times New Roman" w:hAnsi="Times New Roman" w:cs="Times New Roman"/>
          <w:color w:val="000000"/>
          <w:sz w:val="26"/>
          <w:szCs w:val="26"/>
        </w:rPr>
        <w:lastRenderedPageBreak/>
        <w:t>осуществлять муниципальный земельный контроль, на основании задания руководителя контрольного органа</w:t>
      </w:r>
      <w:r w:rsidRPr="00420AA1">
        <w:rPr>
          <w:rFonts w:ascii="Times New Roman" w:hAnsi="Times New Roman" w:cs="Times New Roman"/>
          <w:color w:val="000000"/>
          <w:sz w:val="26"/>
          <w:szCs w:val="26"/>
          <w:shd w:val="clear" w:color="auto" w:fill="FFFFFF"/>
        </w:rPr>
        <w:t>, в том числе в случаях, установленных</w:t>
      </w:r>
      <w:r w:rsidRPr="00420AA1">
        <w:rPr>
          <w:rFonts w:ascii="Times New Roman" w:hAnsi="Times New Roman" w:cs="Times New Roman"/>
          <w:color w:val="000000"/>
          <w:sz w:val="26"/>
          <w:szCs w:val="26"/>
        </w:rPr>
        <w:t xml:space="preserve"> Федеральным </w:t>
      </w:r>
      <w:hyperlink r:id="rId15" w:history="1">
        <w:r w:rsidRPr="00420AA1">
          <w:rPr>
            <w:rStyle w:val="aa"/>
            <w:rFonts w:ascii="Times New Roman" w:hAnsi="Times New Roman" w:cs="Times New Roman"/>
            <w:color w:val="000000"/>
            <w:sz w:val="26"/>
            <w:szCs w:val="26"/>
          </w:rPr>
          <w:t>законом</w:t>
        </w:r>
      </w:hyperlink>
      <w:r w:rsidRPr="00420AA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6" w:history="1">
        <w:r w:rsidRPr="00420AA1">
          <w:rPr>
            <w:rStyle w:val="aa"/>
            <w:rFonts w:ascii="Times New Roman" w:hAnsi="Times New Roman" w:cs="Times New Roman"/>
            <w:color w:val="000000"/>
            <w:sz w:val="26"/>
            <w:szCs w:val="26"/>
          </w:rPr>
          <w:t>законом</w:t>
        </w:r>
      </w:hyperlink>
      <w:r w:rsidRPr="00420AA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C33B3E" w:rsidRPr="00420AA1" w:rsidRDefault="00C33B3E" w:rsidP="00C33B3E">
      <w:pPr>
        <w:ind w:firstLine="709"/>
        <w:jc w:val="both"/>
        <w:rPr>
          <w:color w:val="000000"/>
          <w:sz w:val="26"/>
          <w:szCs w:val="26"/>
        </w:rPr>
      </w:pPr>
      <w:r w:rsidRPr="00420AA1">
        <w:rPr>
          <w:color w:val="000000"/>
          <w:sz w:val="26"/>
          <w:szCs w:val="26"/>
        </w:rPr>
        <w:t xml:space="preserve">4.12. Контрольный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20AA1">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420AA1">
        <w:rPr>
          <w:color w:val="000000"/>
          <w:sz w:val="26"/>
          <w:szCs w:val="26"/>
          <w:shd w:val="clear" w:color="auto" w:fill="FFFFFF"/>
        </w:rPr>
        <w:t>распоряжением Правительства Российской Федерации от 19.04.2016 № 724-р</w:t>
      </w:r>
      <w:r>
        <w:rPr>
          <w:color w:val="000000"/>
          <w:sz w:val="26"/>
          <w:szCs w:val="26"/>
          <w:shd w:val="clear" w:color="auto" w:fill="FFFFFF"/>
        </w:rPr>
        <w:t xml:space="preserve"> </w:t>
      </w:r>
      <w:r w:rsidRPr="00420AA1">
        <w:rPr>
          <w:color w:val="000000"/>
          <w:sz w:val="26"/>
          <w:szCs w:val="26"/>
          <w:shd w:val="clear" w:color="auto" w:fill="FFFFFF"/>
        </w:rPr>
        <w:t>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20AA1">
        <w:rPr>
          <w:color w:val="000000"/>
          <w:sz w:val="26"/>
          <w:szCs w:val="26"/>
          <w:shd w:val="clear" w:color="auto" w:fill="FFFFFF"/>
        </w:rPr>
        <w:t xml:space="preserve"> </w:t>
      </w:r>
      <w:proofErr w:type="gramStart"/>
      <w:r w:rsidRPr="00420AA1">
        <w:rPr>
          <w:color w:val="000000"/>
          <w:sz w:val="26"/>
          <w:szCs w:val="26"/>
          <w:shd w:val="clear" w:color="auto" w:fill="FFFFFF"/>
        </w:rPr>
        <w:t>организаций, в распоряжении которых находятся эти документы и (или) информация, а также</w:t>
      </w:r>
      <w:r w:rsidRPr="00420AA1">
        <w:rPr>
          <w:color w:val="000000"/>
          <w:sz w:val="26"/>
          <w:szCs w:val="26"/>
        </w:rPr>
        <w:t xml:space="preserve"> </w:t>
      </w:r>
      <w:hyperlink r:id="rId17" w:history="1">
        <w:r w:rsidRPr="00222734">
          <w:rPr>
            <w:rStyle w:val="aa"/>
            <w:color w:val="000000"/>
            <w:sz w:val="26"/>
            <w:szCs w:val="26"/>
            <w:u w:val="none"/>
          </w:rPr>
          <w:t>Правилами</w:t>
        </w:r>
      </w:hyperlink>
      <w:r w:rsidRPr="00420AA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20AA1">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33B3E" w:rsidRPr="00420AA1" w:rsidRDefault="00C33B3E" w:rsidP="00C33B3E">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4.13.</w:t>
      </w:r>
      <w:r w:rsidR="001506AA">
        <w:rPr>
          <w:rFonts w:ascii="Times New Roman" w:hAnsi="Times New Roman" w:cs="Times New Roman"/>
          <w:color w:val="000000"/>
          <w:sz w:val="26"/>
          <w:szCs w:val="26"/>
        </w:rPr>
        <w:t xml:space="preserve"> </w:t>
      </w:r>
      <w:proofErr w:type="gramStart"/>
      <w:r w:rsidRPr="00996EF6">
        <w:rPr>
          <w:rFonts w:ascii="Times New Roman" w:hAnsi="Times New Roman" w:cs="Times New Roman"/>
          <w:sz w:val="26"/>
          <w:szCs w:val="26"/>
        </w:rPr>
        <w:t>Плановые контрольные (надзорные)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w:t>
      </w:r>
      <w:proofErr w:type="gramEnd"/>
      <w:r w:rsidRPr="00996EF6">
        <w:rPr>
          <w:rFonts w:ascii="Times New Roman" w:hAnsi="Times New Roman" w:cs="Times New Roman"/>
          <w:sz w:val="26"/>
          <w:szCs w:val="26"/>
        </w:rPr>
        <w:t xml:space="preserve">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C33B3E" w:rsidRPr="00996EF6" w:rsidRDefault="00C33B3E" w:rsidP="00C33B3E">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4.14.</w:t>
      </w:r>
      <w:r w:rsidR="001506AA">
        <w:rPr>
          <w:rFonts w:ascii="Times New Roman" w:hAnsi="Times New Roman" w:cs="Times New Roman"/>
          <w:color w:val="000000"/>
          <w:sz w:val="26"/>
          <w:szCs w:val="26"/>
        </w:rPr>
        <w:t xml:space="preserve"> </w:t>
      </w:r>
      <w:r w:rsidRPr="00996EF6">
        <w:rPr>
          <w:rFonts w:ascii="Times New Roman" w:hAnsi="Times New Roman" w:cs="Times New Roman"/>
          <w:color w:val="000000"/>
          <w:sz w:val="26"/>
          <w:szCs w:val="26"/>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случае:</w:t>
      </w:r>
    </w:p>
    <w:p w:rsidR="00C33B3E" w:rsidRPr="00996EF6" w:rsidRDefault="001506AA" w:rsidP="00C33B3E">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33B3E" w:rsidRPr="00996EF6">
        <w:rPr>
          <w:rFonts w:ascii="Times New Roman" w:hAnsi="Times New Roman" w:cs="Times New Roman"/>
          <w:color w:val="000000"/>
          <w:sz w:val="26"/>
          <w:szCs w:val="26"/>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C33B3E" w:rsidRPr="00996EF6" w:rsidRDefault="001506AA" w:rsidP="00C33B3E">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33B3E" w:rsidRPr="00996EF6">
        <w:rPr>
          <w:rFonts w:ascii="Times New Roman" w:hAnsi="Times New Roman" w:cs="Times New Roman"/>
          <w:color w:val="000000"/>
          <w:sz w:val="26"/>
          <w:szCs w:val="26"/>
        </w:rPr>
        <w:t>временной нетрудоспособности на момент проведения контрольного мероприятия.</w:t>
      </w:r>
    </w:p>
    <w:p w:rsidR="00C33B3E" w:rsidRPr="00996EF6" w:rsidRDefault="00C33B3E" w:rsidP="00C33B3E">
      <w:pPr>
        <w:pStyle w:val="ConsPlusNormal"/>
        <w:ind w:firstLine="709"/>
        <w:jc w:val="both"/>
        <w:rPr>
          <w:rFonts w:ascii="Times New Roman" w:hAnsi="Times New Roman" w:cs="Times New Roman"/>
          <w:color w:val="000000"/>
          <w:sz w:val="26"/>
          <w:szCs w:val="26"/>
        </w:rPr>
      </w:pPr>
      <w:r w:rsidRPr="00996EF6">
        <w:rPr>
          <w:rFonts w:ascii="Times New Roman" w:hAnsi="Times New Roman" w:cs="Times New Roman"/>
          <w:color w:val="000000"/>
          <w:sz w:val="26"/>
          <w:szCs w:val="26"/>
        </w:rPr>
        <w:t xml:space="preserve">Информация о невозможности проведения контрольного мероприятия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контрольный орган, вынесший решение о проведении контрольного мероприятия, на </w:t>
      </w:r>
      <w:r w:rsidRPr="00996EF6">
        <w:rPr>
          <w:rFonts w:ascii="Times New Roman" w:hAnsi="Times New Roman" w:cs="Times New Roman"/>
          <w:color w:val="000000"/>
          <w:sz w:val="26"/>
          <w:szCs w:val="26"/>
        </w:rPr>
        <w:lastRenderedPageBreak/>
        <w:t>адрес, указанный в решении о проведении контрольного мероприятия.</w:t>
      </w:r>
    </w:p>
    <w:p w:rsidR="00C33B3E" w:rsidRDefault="00C33B3E" w:rsidP="00C33B3E">
      <w:pPr>
        <w:pStyle w:val="ConsPlusNormal"/>
        <w:ind w:firstLine="709"/>
        <w:jc w:val="both"/>
        <w:rPr>
          <w:rFonts w:ascii="Times New Roman" w:hAnsi="Times New Roman" w:cs="Times New Roman"/>
          <w:color w:val="000000"/>
          <w:sz w:val="26"/>
          <w:szCs w:val="26"/>
        </w:rPr>
      </w:pPr>
      <w:r w:rsidRPr="00996EF6">
        <w:rPr>
          <w:rFonts w:ascii="Times New Roman" w:hAnsi="Times New Roman" w:cs="Times New Roman"/>
          <w:color w:val="000000"/>
          <w:sz w:val="26"/>
          <w:szCs w:val="26"/>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C33B3E" w:rsidRPr="00420AA1" w:rsidRDefault="00C33B3E" w:rsidP="00C33B3E">
      <w:pPr>
        <w:pStyle w:val="s1"/>
        <w:ind w:firstLine="709"/>
        <w:rPr>
          <w:rFonts w:ascii="Times New Roman" w:hAnsi="Times New Roman" w:cs="Times New Roman"/>
          <w:color w:val="000000"/>
        </w:rPr>
      </w:pPr>
      <w:r w:rsidRPr="00420AA1">
        <w:rPr>
          <w:rFonts w:ascii="Times New Roman" w:hAnsi="Times New Roman" w:cs="Times New Roman"/>
          <w:color w:val="000000"/>
        </w:rPr>
        <w:t xml:space="preserve">4.15. Срок проведения выездной проверки не может превышать 10 рабочих дней. </w:t>
      </w:r>
    </w:p>
    <w:p w:rsidR="00C33B3E" w:rsidRPr="00420AA1" w:rsidRDefault="00C33B3E" w:rsidP="00C33B3E">
      <w:pPr>
        <w:pStyle w:val="s1"/>
        <w:ind w:firstLine="709"/>
        <w:rPr>
          <w:rFonts w:ascii="Times New Roman" w:hAnsi="Times New Roman" w:cs="Times New Roman"/>
          <w:color w:val="000000"/>
        </w:rPr>
      </w:pPr>
      <w:r w:rsidRPr="00420AA1">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20AA1">
        <w:rPr>
          <w:rFonts w:ascii="Times New Roman" w:hAnsi="Times New Roman" w:cs="Times New Roman"/>
          <w:color w:val="000000"/>
        </w:rPr>
        <w:t>микропредприятия</w:t>
      </w:r>
      <w:proofErr w:type="spellEnd"/>
      <w:r w:rsidRPr="00420AA1">
        <w:rPr>
          <w:rFonts w:ascii="Times New Roman" w:hAnsi="Times New Roman" w:cs="Times New Roman"/>
          <w:color w:val="000000"/>
        </w:rPr>
        <w:t xml:space="preserve">. </w:t>
      </w:r>
    </w:p>
    <w:p w:rsidR="00C33B3E" w:rsidRPr="00420AA1" w:rsidRDefault="00C33B3E" w:rsidP="00C33B3E">
      <w:pPr>
        <w:pStyle w:val="s1"/>
        <w:ind w:firstLine="709"/>
        <w:rPr>
          <w:rFonts w:ascii="Times New Roman" w:hAnsi="Times New Roman" w:cs="Times New Roman"/>
          <w:color w:val="000000"/>
        </w:rPr>
      </w:pPr>
      <w:r w:rsidRPr="00420AA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 xml:space="preserve">4.17. </w:t>
      </w:r>
      <w:proofErr w:type="gramStart"/>
      <w:r w:rsidRPr="00420AA1">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222734">
          <w:rPr>
            <w:rStyle w:val="aa"/>
            <w:rFonts w:ascii="Times New Roman" w:hAnsi="Times New Roman" w:cs="Times New Roman"/>
            <w:color w:val="000000"/>
            <w:sz w:val="26"/>
            <w:szCs w:val="26"/>
            <w:u w:val="none"/>
          </w:rPr>
          <w:t>частью 2 статьи 90</w:t>
        </w:r>
      </w:hyperlink>
      <w:r w:rsidRPr="00420AA1">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420AA1">
        <w:rPr>
          <w:rFonts w:ascii="Times New Roman" w:hAnsi="Times New Roman" w:cs="Times New Roman"/>
          <w:color w:val="000000"/>
          <w:sz w:val="26"/>
          <w:szCs w:val="26"/>
        </w:rPr>
        <w:t xml:space="preserve"> муниципальном </w:t>
      </w:r>
      <w:proofErr w:type="gramStart"/>
      <w:r w:rsidRPr="00420AA1">
        <w:rPr>
          <w:rFonts w:ascii="Times New Roman" w:hAnsi="Times New Roman" w:cs="Times New Roman"/>
          <w:color w:val="000000"/>
          <w:sz w:val="26"/>
          <w:szCs w:val="26"/>
        </w:rPr>
        <w:t>контроле</w:t>
      </w:r>
      <w:proofErr w:type="gramEnd"/>
      <w:r w:rsidRPr="00420AA1">
        <w:rPr>
          <w:rFonts w:ascii="Times New Roman" w:hAnsi="Times New Roman" w:cs="Times New Roman"/>
          <w:color w:val="000000"/>
          <w:sz w:val="26"/>
          <w:szCs w:val="26"/>
        </w:rPr>
        <w:t xml:space="preserve"> в Российской Федерации».</w:t>
      </w:r>
    </w:p>
    <w:p w:rsidR="00C33B3E"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4.18.</w:t>
      </w:r>
      <w:r w:rsidRPr="00054B59">
        <w:t xml:space="preserve"> </w:t>
      </w:r>
      <w:r w:rsidRPr="00996EF6">
        <w:rPr>
          <w:rFonts w:ascii="Times New Roman" w:hAnsi="Times New Roman" w:cs="Times New Roman"/>
          <w:color w:val="000000"/>
          <w:sz w:val="26"/>
          <w:szCs w:val="2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w:t>
      </w:r>
      <w:proofErr w:type="gramStart"/>
      <w:r w:rsidRPr="00996EF6">
        <w:rPr>
          <w:rFonts w:ascii="Times New Roman" w:hAnsi="Times New Roman" w:cs="Times New Roman"/>
          <w:color w:val="000000"/>
          <w:sz w:val="26"/>
          <w:szCs w:val="26"/>
        </w:rPr>
        <w:t>,</w:t>
      </w:r>
      <w:proofErr w:type="gramEnd"/>
      <w:r w:rsidRPr="00996EF6">
        <w:rPr>
          <w:rFonts w:ascii="Times New Roman" w:hAnsi="Times New Roman" w:cs="Times New Roman"/>
          <w:color w:val="000000"/>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C33B3E" w:rsidRPr="00420AA1" w:rsidRDefault="00C33B3E" w:rsidP="00C33B3E">
      <w:pPr>
        <w:ind w:firstLine="709"/>
        <w:jc w:val="both"/>
        <w:rPr>
          <w:color w:val="000000"/>
          <w:sz w:val="26"/>
          <w:szCs w:val="26"/>
        </w:rPr>
      </w:pPr>
      <w:r w:rsidRPr="00420AA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420AA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420AA1">
        <w:rPr>
          <w:color w:val="000000"/>
          <w:sz w:val="26"/>
          <w:szCs w:val="26"/>
        </w:rPr>
        <w:t>.</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lastRenderedPageBreak/>
        <w:t xml:space="preserve">4.20. </w:t>
      </w:r>
      <w:proofErr w:type="gramStart"/>
      <w:r w:rsidRPr="00420AA1">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20AA1">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20AA1">
        <w:rPr>
          <w:rFonts w:ascii="Times New Roman" w:hAnsi="Times New Roman" w:cs="Times New Roman"/>
          <w:color w:val="000000"/>
          <w:sz w:val="26"/>
          <w:szCs w:val="26"/>
          <w:shd w:val="clear" w:color="auto" w:fill="FFFFFF"/>
        </w:rPr>
        <w:t xml:space="preserve"> форме, в том числе через федеральную государственную информационную систему «</w:t>
      </w:r>
      <w:r w:rsidRPr="00420AA1">
        <w:rPr>
          <w:rFonts w:ascii="Times New Roman" w:hAnsi="Times New Roman" w:cs="Times New Roman"/>
          <w:color w:val="000000"/>
          <w:sz w:val="26"/>
          <w:szCs w:val="26"/>
        </w:rPr>
        <w:t>Единый портал</w:t>
      </w:r>
      <w:r w:rsidRPr="00420AA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420AA1">
        <w:rPr>
          <w:rFonts w:ascii="Times New Roman" w:hAnsi="Times New Roman" w:cs="Times New Roman"/>
          <w:color w:val="000000"/>
          <w:sz w:val="26"/>
          <w:szCs w:val="26"/>
        </w:rPr>
        <w:t>сведений</w:t>
      </w:r>
      <w:proofErr w:type="gramEnd"/>
      <w:r w:rsidRPr="00420AA1">
        <w:rPr>
          <w:rFonts w:ascii="Times New Roman" w:hAnsi="Times New Roman" w:cs="Times New Roman"/>
          <w:color w:val="000000"/>
          <w:sz w:val="26"/>
          <w:szCs w:val="26"/>
        </w:rPr>
        <w:t xml:space="preserve"> об адресе электронной почты контролируемого лица и возможности направить ему</w:t>
      </w:r>
      <w:r w:rsidRPr="00420AA1">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20AA1">
        <w:rPr>
          <w:rFonts w:ascii="Times New Roman" w:hAnsi="Times New Roman" w:cs="Times New Roman"/>
          <w:color w:val="000000"/>
          <w:sz w:val="26"/>
          <w:szCs w:val="26"/>
          <w:shd w:val="clear" w:color="auto" w:fill="FFFFFF"/>
        </w:rPr>
        <w:t>ии и ау</w:t>
      </w:r>
      <w:proofErr w:type="gramEnd"/>
      <w:r w:rsidRPr="00420AA1">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20AA1">
        <w:rPr>
          <w:rFonts w:ascii="Times New Roman" w:hAnsi="Times New Roman" w:cs="Times New Roman"/>
          <w:color w:val="000000"/>
          <w:sz w:val="26"/>
          <w:szCs w:val="26"/>
        </w:rPr>
        <w:t xml:space="preserve"> Указанный гражданин вправе направлять контрольному органу документы на бумажном носителе.</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контрольному органу могут </w:t>
      </w:r>
      <w:proofErr w:type="gramStart"/>
      <w:r w:rsidRPr="00420AA1">
        <w:rPr>
          <w:rFonts w:ascii="Times New Roman" w:hAnsi="Times New Roman" w:cs="Times New Roman"/>
          <w:color w:val="000000"/>
          <w:sz w:val="26"/>
          <w:szCs w:val="26"/>
        </w:rPr>
        <w:t>осуществляться</w:t>
      </w:r>
      <w:proofErr w:type="gramEnd"/>
      <w:r w:rsidRPr="00420AA1">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20AA1">
        <w:rPr>
          <w:rFonts w:ascii="Times New Roman" w:hAnsi="Times New Roman" w:cs="Times New Roman"/>
          <w:color w:val="000000"/>
          <w:sz w:val="26"/>
          <w:szCs w:val="26"/>
          <w:shd w:val="clear" w:color="auto" w:fill="FFFFFF"/>
        </w:rPr>
        <w:t xml:space="preserve">Федерального закона </w:t>
      </w:r>
      <w:r w:rsidRPr="00420AA1">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 xml:space="preserve">4.23. В случае выявления при проведении контрольного мероприятия нарушений обязательных требований контролируемым лицом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w:t>
      </w:r>
      <w:proofErr w:type="gramStart"/>
      <w:r w:rsidRPr="00420AA1">
        <w:rPr>
          <w:rFonts w:ascii="Times New Roman" w:hAnsi="Times New Roman" w:cs="Times New Roman"/>
          <w:color w:val="000000"/>
          <w:sz w:val="26"/>
          <w:szCs w:val="26"/>
        </w:rPr>
        <w:t>обязана</w:t>
      </w:r>
      <w:proofErr w:type="gramEnd"/>
      <w:r w:rsidRPr="00420AA1">
        <w:rPr>
          <w:rFonts w:ascii="Times New Roman" w:hAnsi="Times New Roman" w:cs="Times New Roman"/>
          <w:color w:val="000000"/>
          <w:sz w:val="26"/>
          <w:szCs w:val="26"/>
        </w:rPr>
        <w:t>:</w:t>
      </w:r>
    </w:p>
    <w:p w:rsidR="00C33B3E" w:rsidRPr="00420AA1" w:rsidRDefault="00C33B3E" w:rsidP="00C33B3E">
      <w:pPr>
        <w:pStyle w:val="ConsPlusNormal"/>
        <w:ind w:firstLine="709"/>
        <w:jc w:val="both"/>
        <w:rPr>
          <w:rFonts w:ascii="Times New Roman" w:hAnsi="Times New Roman" w:cs="Times New Roman"/>
          <w:sz w:val="26"/>
          <w:szCs w:val="26"/>
        </w:rPr>
      </w:pPr>
      <w:bookmarkStart w:id="1" w:name="Par318"/>
      <w:bookmarkEnd w:id="1"/>
      <w:r w:rsidRPr="00420AA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33B3E" w:rsidRPr="00420AA1" w:rsidRDefault="00C33B3E" w:rsidP="00C33B3E">
      <w:pPr>
        <w:pStyle w:val="ConsPlusNormal"/>
        <w:ind w:firstLine="709"/>
        <w:jc w:val="both"/>
        <w:rPr>
          <w:rFonts w:ascii="Times New Roman" w:hAnsi="Times New Roman" w:cs="Times New Roman"/>
          <w:sz w:val="26"/>
          <w:szCs w:val="26"/>
        </w:rPr>
      </w:pPr>
      <w:proofErr w:type="gramStart"/>
      <w:r w:rsidRPr="00420AA1">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w:t>
      </w:r>
      <w:r w:rsidRPr="00420AA1">
        <w:rPr>
          <w:rFonts w:ascii="Times New Roman" w:hAnsi="Times New Roman" w:cs="Times New Roman"/>
          <w:color w:val="000000"/>
          <w:sz w:val="26"/>
          <w:szCs w:val="26"/>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20AA1">
        <w:rPr>
          <w:rFonts w:ascii="Times New Roman" w:hAnsi="Times New Roman" w:cs="Times New Roman"/>
          <w:color w:val="000000"/>
          <w:sz w:val="26"/>
          <w:szCs w:val="2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3B3E" w:rsidRPr="00420AA1" w:rsidRDefault="00C33B3E" w:rsidP="00C33B3E">
      <w:pPr>
        <w:ind w:firstLine="709"/>
        <w:jc w:val="both"/>
        <w:rPr>
          <w:color w:val="000000"/>
          <w:sz w:val="26"/>
          <w:szCs w:val="26"/>
        </w:rPr>
      </w:pPr>
      <w:proofErr w:type="gramStart"/>
      <w:r w:rsidRPr="00420AA1">
        <w:rPr>
          <w:color w:val="000000"/>
          <w:sz w:val="26"/>
          <w:szCs w:val="26"/>
        </w:rPr>
        <w:t xml:space="preserve">4) </w:t>
      </w:r>
      <w:r w:rsidRPr="00420AA1">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20AA1">
        <w:rPr>
          <w:color w:val="000000"/>
          <w:sz w:val="26"/>
          <w:szCs w:val="26"/>
        </w:rPr>
        <w:t>;</w:t>
      </w:r>
      <w:proofErr w:type="gramEnd"/>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4.24. </w:t>
      </w:r>
      <w:proofErr w:type="gramStart"/>
      <w:r w:rsidRPr="00420AA1">
        <w:rPr>
          <w:rFonts w:ascii="Times New Roman" w:hAnsi="Times New Roman" w:cs="Times New Roman"/>
          <w:color w:val="000000"/>
          <w:sz w:val="26"/>
          <w:szCs w:val="26"/>
        </w:rPr>
        <w:t xml:space="preserve">В случае </w:t>
      </w:r>
      <w:r w:rsidR="00717CFF" w:rsidRPr="00420AA1">
        <w:rPr>
          <w:rFonts w:ascii="Times New Roman" w:hAnsi="Times New Roman" w:cs="Times New Roman"/>
          <w:color w:val="000000"/>
          <w:sz w:val="26"/>
          <w:szCs w:val="26"/>
        </w:rPr>
        <w:t>не устранения</w:t>
      </w:r>
      <w:r w:rsidRPr="00420AA1">
        <w:rPr>
          <w:rFonts w:ascii="Times New Roman" w:hAnsi="Times New Roman" w:cs="Times New Roman"/>
          <w:color w:val="000000"/>
          <w:sz w:val="26"/>
          <w:szCs w:val="26"/>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420AA1">
        <w:rPr>
          <w:rFonts w:ascii="Times New Roman" w:hAnsi="Times New Roman" w:cs="Times New Roman"/>
          <w:color w:val="000000"/>
          <w:sz w:val="26"/>
          <w:szCs w:val="26"/>
        </w:rPr>
        <w:t xml:space="preserve"> приложением соответствующих документов:</w:t>
      </w:r>
    </w:p>
    <w:p w:rsidR="00C33B3E" w:rsidRPr="00420AA1" w:rsidRDefault="00C33B3E" w:rsidP="00C33B3E">
      <w:pPr>
        <w:ind w:firstLine="709"/>
        <w:jc w:val="both"/>
        <w:rPr>
          <w:color w:val="000000"/>
          <w:sz w:val="26"/>
          <w:szCs w:val="26"/>
        </w:rPr>
      </w:pPr>
      <w:proofErr w:type="gramStart"/>
      <w:r w:rsidRPr="00420AA1">
        <w:rPr>
          <w:color w:val="000000"/>
          <w:sz w:val="26"/>
          <w:szCs w:val="26"/>
        </w:rPr>
        <w:t xml:space="preserve">1) исполнительный орган государственной власти или орган местного самоуправления, предусмотренные </w:t>
      </w:r>
      <w:hyperlink r:id="rId19" w:history="1">
        <w:r w:rsidRPr="00222734">
          <w:rPr>
            <w:rStyle w:val="aa"/>
            <w:color w:val="000000"/>
            <w:sz w:val="26"/>
            <w:szCs w:val="26"/>
            <w:u w:val="none"/>
          </w:rPr>
          <w:t>статьей 39.2</w:t>
        </w:r>
      </w:hyperlink>
      <w:r w:rsidRPr="00420AA1">
        <w:rPr>
          <w:color w:val="000000"/>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20AA1">
        <w:rPr>
          <w:color w:val="000000"/>
          <w:sz w:val="26"/>
          <w:szCs w:val="26"/>
          <w:shd w:val="clear" w:color="auto" w:fill="FFFFFF"/>
        </w:rPr>
        <w:t>Федерального закона от 25.10.2001 № 137-ФЗ «О введении в действие Земельного кодекса Российской Федерации»)</w:t>
      </w:r>
      <w:r w:rsidRPr="00420AA1">
        <w:rPr>
          <w:color w:val="000000"/>
          <w:sz w:val="26"/>
          <w:szCs w:val="26"/>
        </w:rPr>
        <w:t>, в отношении земельных участков (земель), находящихся</w:t>
      </w:r>
      <w:proofErr w:type="gramEnd"/>
      <w:r w:rsidRPr="00420AA1">
        <w:rPr>
          <w:color w:val="000000"/>
          <w:sz w:val="26"/>
          <w:szCs w:val="26"/>
        </w:rPr>
        <w:t xml:space="preserve"> в государственной или муниципальной собственности;</w:t>
      </w:r>
    </w:p>
    <w:p w:rsidR="00C33B3E" w:rsidRPr="00420AA1" w:rsidRDefault="00C33B3E" w:rsidP="00C33B3E">
      <w:pPr>
        <w:pStyle w:val="ConsPlusNormal"/>
        <w:ind w:firstLine="709"/>
        <w:jc w:val="both"/>
        <w:rPr>
          <w:rFonts w:ascii="Times New Roman" w:hAnsi="Times New Roman" w:cs="Times New Roman"/>
          <w:sz w:val="26"/>
          <w:szCs w:val="26"/>
        </w:rPr>
      </w:pPr>
      <w:proofErr w:type="gramStart"/>
      <w:r w:rsidRPr="00420AA1">
        <w:rPr>
          <w:rFonts w:ascii="Times New Roman" w:hAnsi="Times New Roman" w:cs="Times New Roman"/>
          <w:color w:val="000000"/>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Пензенской области, органами местного самоуправления, правоохранительными органами, организациями и гражданами.</w:t>
      </w:r>
    </w:p>
    <w:p w:rsidR="00C33B3E" w:rsidRPr="00420AA1" w:rsidRDefault="00C33B3E" w:rsidP="00C33B3E">
      <w:pPr>
        <w:ind w:firstLine="709"/>
        <w:jc w:val="both"/>
        <w:rPr>
          <w:sz w:val="26"/>
          <w:szCs w:val="26"/>
        </w:rPr>
      </w:pPr>
      <w:r w:rsidRPr="00420AA1">
        <w:rPr>
          <w:color w:val="000000"/>
          <w:sz w:val="26"/>
          <w:szCs w:val="26"/>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w:t>
      </w:r>
      <w:r w:rsidRPr="00420AA1">
        <w:rPr>
          <w:color w:val="000000"/>
          <w:sz w:val="26"/>
          <w:szCs w:val="26"/>
        </w:rPr>
        <w:lastRenderedPageBreak/>
        <w:t xml:space="preserve">информация о наличии признаков выявленного нарушения. </w:t>
      </w:r>
      <w:proofErr w:type="gramStart"/>
      <w:r w:rsidRPr="00420AA1">
        <w:rPr>
          <w:color w:val="000000"/>
          <w:sz w:val="26"/>
          <w:szCs w:val="26"/>
        </w:rPr>
        <w:t>Должностные лица, уполномоченные осуществлять муниципальный земельный контроль направляют</w:t>
      </w:r>
      <w:proofErr w:type="gramEnd"/>
      <w:r w:rsidRPr="00420AA1">
        <w:rPr>
          <w:color w:val="000000"/>
          <w:sz w:val="26"/>
          <w:szCs w:val="26"/>
        </w:rPr>
        <w:t xml:space="preserve"> копию указанного акта в орган государственного земельного надзора.</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proofErr w:type="spellStart"/>
      <w:r w:rsidRPr="00420AA1">
        <w:rPr>
          <w:rFonts w:ascii="Times New Roman" w:hAnsi="Times New Roman" w:cs="Times New Roman"/>
          <w:color w:val="000000"/>
          <w:sz w:val="26"/>
          <w:szCs w:val="26"/>
        </w:rPr>
        <w:t>г</w:t>
      </w:r>
      <w:proofErr w:type="gramStart"/>
      <w:r w:rsidRPr="00420AA1">
        <w:rPr>
          <w:rFonts w:ascii="Times New Roman" w:hAnsi="Times New Roman" w:cs="Times New Roman"/>
          <w:color w:val="000000"/>
          <w:sz w:val="26"/>
          <w:szCs w:val="26"/>
        </w:rPr>
        <w:t>.З</w:t>
      </w:r>
      <w:proofErr w:type="gramEnd"/>
      <w:r w:rsidRPr="00420AA1">
        <w:rPr>
          <w:rFonts w:ascii="Times New Roman" w:hAnsi="Times New Roman" w:cs="Times New Roman"/>
          <w:color w:val="000000"/>
          <w:sz w:val="26"/>
          <w:szCs w:val="26"/>
        </w:rPr>
        <w:t>аречного</w:t>
      </w:r>
      <w:proofErr w:type="spellEnd"/>
      <w:r w:rsidRPr="00420AA1">
        <w:rPr>
          <w:rFonts w:ascii="Times New Roman" w:hAnsi="Times New Roman" w:cs="Times New Roman"/>
          <w:color w:val="000000"/>
          <w:sz w:val="26"/>
          <w:szCs w:val="26"/>
        </w:rPr>
        <w:t xml:space="preserve"> Пензенской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C33B3E" w:rsidRPr="00420AA1" w:rsidRDefault="00C33B3E" w:rsidP="00C33B3E">
      <w:pPr>
        <w:pStyle w:val="ConsPlusNormal"/>
        <w:ind w:firstLine="709"/>
        <w:jc w:val="both"/>
        <w:rPr>
          <w:rFonts w:ascii="Times New Roman" w:hAnsi="Times New Roman" w:cs="Times New Roman"/>
          <w:color w:val="000000"/>
          <w:sz w:val="26"/>
          <w:szCs w:val="26"/>
        </w:rPr>
      </w:pPr>
    </w:p>
    <w:p w:rsidR="00C33B3E" w:rsidRPr="00420AA1" w:rsidRDefault="00C33B3E" w:rsidP="00C33B3E">
      <w:pPr>
        <w:pStyle w:val="ConsPlusNormal"/>
        <w:ind w:firstLine="0"/>
        <w:jc w:val="center"/>
        <w:rPr>
          <w:rFonts w:ascii="Times New Roman" w:hAnsi="Times New Roman" w:cs="Times New Roman"/>
          <w:b/>
          <w:bCs/>
          <w:color w:val="000000"/>
          <w:sz w:val="26"/>
          <w:szCs w:val="26"/>
        </w:rPr>
      </w:pPr>
      <w:r w:rsidRPr="00420AA1">
        <w:rPr>
          <w:rFonts w:ascii="Times New Roman" w:hAnsi="Times New Roman" w:cs="Times New Roman"/>
          <w:b/>
          <w:bCs/>
          <w:color w:val="000000"/>
          <w:sz w:val="26"/>
          <w:szCs w:val="26"/>
        </w:rPr>
        <w:t>5. Обжалование решений действий (бездействия) должностных лиц, уполномоченных осуществлять муниципальный земельный контроль</w:t>
      </w:r>
    </w:p>
    <w:p w:rsidR="00C33B3E" w:rsidRPr="00420AA1" w:rsidRDefault="00C33B3E" w:rsidP="00C33B3E">
      <w:pPr>
        <w:pStyle w:val="ConsPlusNormal"/>
        <w:ind w:firstLine="0"/>
        <w:jc w:val="center"/>
        <w:rPr>
          <w:rFonts w:ascii="Times New Roman" w:hAnsi="Times New Roman" w:cs="Times New Roman"/>
          <w:b/>
          <w:bCs/>
          <w:color w:val="000000"/>
          <w:sz w:val="26"/>
          <w:szCs w:val="26"/>
        </w:rPr>
      </w:pP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5.1.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5.2.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вида муниципального контроля не применяется.</w:t>
      </w:r>
    </w:p>
    <w:p w:rsidR="00C33B3E" w:rsidRPr="00420AA1" w:rsidRDefault="00C33B3E" w:rsidP="00C33B3E">
      <w:pPr>
        <w:pStyle w:val="12"/>
        <w:jc w:val="center"/>
        <w:rPr>
          <w:rFonts w:ascii="Times New Roman" w:hAnsi="Times New Roman" w:cs="Times New Roman"/>
          <w:b/>
          <w:bCs/>
          <w:color w:val="000000"/>
          <w:sz w:val="26"/>
          <w:szCs w:val="26"/>
        </w:rPr>
      </w:pPr>
    </w:p>
    <w:p w:rsidR="00C33B3E" w:rsidRPr="00420AA1" w:rsidRDefault="00C33B3E" w:rsidP="00C33B3E">
      <w:pPr>
        <w:pStyle w:val="12"/>
        <w:jc w:val="center"/>
        <w:rPr>
          <w:rFonts w:ascii="Times New Roman" w:hAnsi="Times New Roman" w:cs="Times New Roman"/>
          <w:b/>
          <w:bCs/>
          <w:color w:val="000000"/>
          <w:sz w:val="26"/>
          <w:szCs w:val="26"/>
        </w:rPr>
      </w:pPr>
      <w:r w:rsidRPr="00420AA1">
        <w:rPr>
          <w:rFonts w:ascii="Times New Roman" w:hAnsi="Times New Roman" w:cs="Times New Roman"/>
          <w:b/>
          <w:bCs/>
          <w:color w:val="000000"/>
          <w:sz w:val="26"/>
          <w:szCs w:val="26"/>
        </w:rPr>
        <w:t>6. Ключевые показатели и их целевые значения</w:t>
      </w:r>
      <w:r>
        <w:rPr>
          <w:rFonts w:ascii="Times New Roman" w:hAnsi="Times New Roman" w:cs="Times New Roman"/>
          <w:b/>
          <w:bCs/>
          <w:color w:val="000000"/>
          <w:sz w:val="26"/>
          <w:szCs w:val="26"/>
        </w:rPr>
        <w:t>, индикативные показатели</w:t>
      </w:r>
      <w:r w:rsidRPr="004E47D1">
        <w:rPr>
          <w:rFonts w:ascii="Times New Roman" w:hAnsi="Times New Roman" w:cs="Times New Roman"/>
          <w:b/>
          <w:bCs/>
          <w:color w:val="000000"/>
          <w:sz w:val="26"/>
          <w:szCs w:val="26"/>
        </w:rPr>
        <w:t xml:space="preserve"> </w:t>
      </w:r>
      <w:r w:rsidRPr="00420AA1">
        <w:rPr>
          <w:rFonts w:ascii="Times New Roman" w:hAnsi="Times New Roman" w:cs="Times New Roman"/>
          <w:b/>
          <w:bCs/>
          <w:color w:val="000000"/>
          <w:sz w:val="26"/>
          <w:szCs w:val="26"/>
        </w:rPr>
        <w:t>муниципального земельного контроля</w:t>
      </w:r>
    </w:p>
    <w:p w:rsidR="00C33B3E" w:rsidRPr="00420AA1" w:rsidRDefault="00C33B3E" w:rsidP="00C33B3E">
      <w:pPr>
        <w:pStyle w:val="12"/>
        <w:jc w:val="center"/>
        <w:rPr>
          <w:rFonts w:ascii="Times New Roman" w:hAnsi="Times New Roman" w:cs="Times New Roman"/>
          <w:b/>
          <w:bCs/>
          <w:color w:val="000000"/>
          <w:sz w:val="26"/>
          <w:szCs w:val="26"/>
        </w:rPr>
      </w:pPr>
    </w:p>
    <w:p w:rsidR="00C33B3E" w:rsidRPr="00420AA1" w:rsidRDefault="00C33B3E" w:rsidP="00C33B3E">
      <w:pPr>
        <w:pStyle w:val="12"/>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33B3E" w:rsidRPr="00420AA1" w:rsidRDefault="00C33B3E" w:rsidP="00C33B3E">
      <w:pPr>
        <w:pStyle w:val="12"/>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6.2. Ключевые показатели и их целевые значения, индикативные показатели для муниципального земельного контроля утверждаются решением Собрания представителей города Заречного Пензенской области.</w:t>
      </w:r>
    </w:p>
    <w:p w:rsidR="00C33B3E" w:rsidRPr="00420AA1" w:rsidRDefault="00C33B3E" w:rsidP="00C33B3E">
      <w:pPr>
        <w:pStyle w:val="12"/>
        <w:ind w:firstLine="709"/>
        <w:jc w:val="both"/>
        <w:rPr>
          <w:rFonts w:ascii="Times New Roman" w:hAnsi="Times New Roman" w:cs="Times New Roman"/>
          <w:color w:val="000000"/>
          <w:sz w:val="26"/>
          <w:szCs w:val="26"/>
        </w:rPr>
      </w:pPr>
    </w:p>
    <w:p w:rsidR="00C33B3E" w:rsidRPr="00420AA1" w:rsidRDefault="00C33B3E" w:rsidP="001506AA">
      <w:pPr>
        <w:pStyle w:val="12"/>
        <w:jc w:val="center"/>
        <w:rPr>
          <w:rFonts w:ascii="Times New Roman" w:hAnsi="Times New Roman" w:cs="Times New Roman"/>
          <w:b/>
          <w:color w:val="000000"/>
          <w:sz w:val="26"/>
          <w:szCs w:val="26"/>
        </w:rPr>
      </w:pPr>
      <w:r w:rsidRPr="00420AA1">
        <w:rPr>
          <w:rFonts w:ascii="Times New Roman" w:hAnsi="Times New Roman" w:cs="Times New Roman"/>
          <w:b/>
          <w:color w:val="000000"/>
          <w:sz w:val="26"/>
          <w:szCs w:val="26"/>
        </w:rPr>
        <w:t>7. Заключительные положения</w:t>
      </w:r>
    </w:p>
    <w:p w:rsidR="00C33B3E" w:rsidRPr="00420AA1" w:rsidRDefault="00C33B3E" w:rsidP="00C33B3E">
      <w:pPr>
        <w:pStyle w:val="12"/>
        <w:ind w:firstLine="709"/>
        <w:jc w:val="center"/>
        <w:rPr>
          <w:rFonts w:ascii="Times New Roman" w:hAnsi="Times New Roman" w:cs="Times New Roman"/>
          <w:b/>
          <w:sz w:val="26"/>
          <w:szCs w:val="26"/>
        </w:rPr>
      </w:pPr>
    </w:p>
    <w:p w:rsidR="00C33B3E" w:rsidRDefault="00C33B3E" w:rsidP="00C33B3E">
      <w:pPr>
        <w:pStyle w:val="ConsPlusNormal"/>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7.1. </w:t>
      </w:r>
      <w:proofErr w:type="gramStart"/>
      <w:r w:rsidRPr="00420AA1">
        <w:rPr>
          <w:rFonts w:ascii="Times New Roman" w:hAnsi="Times New Roman" w:cs="Times New Roman"/>
          <w:color w:val="000000"/>
          <w:sz w:val="26"/>
          <w:szCs w:val="26"/>
        </w:rPr>
        <w:t>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осуществляющими муниципальный земельный контроль, действиях и принимаемых решениях, обмен документами и сведениями с контролируемыми лицами осуществляется на бумажном носителе.</w:t>
      </w:r>
      <w:proofErr w:type="gramEnd"/>
    </w:p>
    <w:p w:rsidR="00C33B3E" w:rsidRPr="00420AA1" w:rsidRDefault="00C33B3E" w:rsidP="00C33B3E">
      <w:pPr>
        <w:pStyle w:val="ConsPlusNormal"/>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7.2. Положения раздела 6 настоящего Положения вступают в силу с 1 марта 2022 года.</w:t>
      </w:r>
    </w:p>
    <w:p w:rsidR="00C33B3E" w:rsidRDefault="00C33B3E" w:rsidP="00C33B3E">
      <w:pPr>
        <w:pStyle w:val="ConsPlusNormal"/>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7.3. </w:t>
      </w:r>
      <w:r w:rsidRPr="00996EF6">
        <w:rPr>
          <w:rFonts w:ascii="Times New Roman" w:hAnsi="Times New Roman" w:cs="Times New Roman"/>
          <w:color w:val="000000"/>
          <w:sz w:val="26"/>
          <w:szCs w:val="26"/>
        </w:rPr>
        <w:t>Муниципальный земельный контроль на территории опережающего социально-экономического развития осуществляется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r>
        <w:rPr>
          <w:rFonts w:ascii="Times New Roman" w:hAnsi="Times New Roman" w:cs="Times New Roman"/>
          <w:color w:val="000000"/>
          <w:sz w:val="26"/>
          <w:szCs w:val="26"/>
        </w:rPr>
        <w:t xml:space="preserve"> </w:t>
      </w:r>
    </w:p>
    <w:p w:rsidR="00C33B3E" w:rsidRPr="00420AA1" w:rsidRDefault="00C33B3E" w:rsidP="00C33B3E">
      <w:pPr>
        <w:pStyle w:val="ConsPlusNormal"/>
        <w:ind w:firstLine="0"/>
        <w:jc w:val="right"/>
        <w:rPr>
          <w:rFonts w:ascii="Times New Roman" w:hAnsi="Times New Roman" w:cs="Times New Roman"/>
          <w:sz w:val="26"/>
          <w:szCs w:val="26"/>
        </w:rPr>
      </w:pPr>
      <w:r w:rsidRPr="00420AA1">
        <w:rPr>
          <w:rFonts w:ascii="Times New Roman" w:hAnsi="Times New Roman" w:cs="Times New Roman"/>
          <w:color w:val="000000"/>
          <w:sz w:val="26"/>
          <w:szCs w:val="26"/>
        </w:rPr>
        <w:br w:type="page"/>
      </w:r>
      <w:r w:rsidRPr="00420AA1">
        <w:rPr>
          <w:rFonts w:ascii="Times New Roman" w:hAnsi="Times New Roman" w:cs="Times New Roman"/>
          <w:color w:val="000000"/>
          <w:sz w:val="26"/>
          <w:szCs w:val="26"/>
        </w:rPr>
        <w:lastRenderedPageBreak/>
        <w:t>Приложение № 1</w:t>
      </w:r>
    </w:p>
    <w:p w:rsidR="00C33B3E" w:rsidRPr="00420AA1" w:rsidRDefault="00C33B3E" w:rsidP="00C33B3E">
      <w:pPr>
        <w:pStyle w:val="ConsPlusNormal"/>
        <w:ind w:firstLine="0"/>
        <w:jc w:val="right"/>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к Положению о муниципальном земельном контроле </w:t>
      </w:r>
    </w:p>
    <w:p w:rsidR="00C33B3E" w:rsidRPr="00420AA1" w:rsidRDefault="00C33B3E" w:rsidP="00C33B3E">
      <w:pPr>
        <w:pStyle w:val="ConsPlusNormal"/>
        <w:ind w:firstLine="0"/>
        <w:jc w:val="right"/>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на территории </w:t>
      </w:r>
      <w:r w:rsidRPr="00996EF6">
        <w:rPr>
          <w:rFonts w:ascii="Times New Roman" w:hAnsi="Times New Roman" w:cs="Times New Roman"/>
          <w:color w:val="000000"/>
          <w:sz w:val="26"/>
          <w:szCs w:val="26"/>
        </w:rPr>
        <w:t>закрытого</w:t>
      </w:r>
      <w:r>
        <w:rPr>
          <w:rFonts w:ascii="Times New Roman" w:hAnsi="Times New Roman" w:cs="Times New Roman"/>
          <w:color w:val="000000"/>
          <w:sz w:val="26"/>
          <w:szCs w:val="26"/>
        </w:rPr>
        <w:t xml:space="preserve"> </w:t>
      </w:r>
      <w:r w:rsidRPr="00420AA1">
        <w:rPr>
          <w:rFonts w:ascii="Times New Roman" w:hAnsi="Times New Roman" w:cs="Times New Roman"/>
          <w:color w:val="000000"/>
          <w:sz w:val="26"/>
          <w:szCs w:val="26"/>
        </w:rPr>
        <w:t xml:space="preserve">административно-территориального образования </w:t>
      </w:r>
    </w:p>
    <w:p w:rsidR="00C33B3E" w:rsidRPr="00420AA1" w:rsidRDefault="00C33B3E" w:rsidP="00C33B3E">
      <w:pPr>
        <w:pStyle w:val="ConsPlusNormal"/>
        <w:ind w:firstLine="0"/>
        <w:jc w:val="right"/>
        <w:rPr>
          <w:rFonts w:ascii="Times New Roman" w:hAnsi="Times New Roman" w:cs="Times New Roman"/>
          <w:b/>
          <w:bCs/>
          <w:color w:val="000000"/>
          <w:sz w:val="26"/>
          <w:szCs w:val="26"/>
        </w:rPr>
      </w:pPr>
      <w:r w:rsidRPr="00420AA1">
        <w:rPr>
          <w:rFonts w:ascii="Times New Roman" w:hAnsi="Times New Roman" w:cs="Times New Roman"/>
          <w:color w:val="000000"/>
          <w:sz w:val="26"/>
          <w:szCs w:val="26"/>
        </w:rPr>
        <w:t>города Заречного Пензенской области</w:t>
      </w:r>
    </w:p>
    <w:p w:rsidR="00C33B3E" w:rsidRPr="00420AA1" w:rsidRDefault="00C33B3E" w:rsidP="00C33B3E">
      <w:pPr>
        <w:pStyle w:val="ConsPlusTitle"/>
        <w:jc w:val="center"/>
        <w:rPr>
          <w:color w:val="000000"/>
          <w:sz w:val="26"/>
          <w:szCs w:val="26"/>
        </w:rPr>
      </w:pPr>
      <w:bookmarkStart w:id="2" w:name="Par381"/>
      <w:bookmarkEnd w:id="2"/>
    </w:p>
    <w:p w:rsidR="00C33B3E" w:rsidRPr="00420AA1" w:rsidRDefault="00C33B3E" w:rsidP="00C33B3E">
      <w:pPr>
        <w:pStyle w:val="ConsPlusTitle"/>
        <w:jc w:val="center"/>
        <w:rPr>
          <w:sz w:val="26"/>
          <w:szCs w:val="26"/>
        </w:rPr>
      </w:pPr>
      <w:r w:rsidRPr="00420AA1">
        <w:rPr>
          <w:color w:val="000000"/>
          <w:sz w:val="26"/>
          <w:szCs w:val="26"/>
        </w:rPr>
        <w:t>Критерии</w:t>
      </w:r>
    </w:p>
    <w:p w:rsidR="00C33B3E" w:rsidRPr="00420AA1" w:rsidRDefault="00C33B3E" w:rsidP="00C33B3E">
      <w:pPr>
        <w:pStyle w:val="ConsPlusTitle"/>
        <w:jc w:val="center"/>
        <w:rPr>
          <w:color w:val="000000"/>
          <w:sz w:val="26"/>
          <w:szCs w:val="26"/>
        </w:rPr>
      </w:pPr>
      <w:r w:rsidRPr="00420AA1">
        <w:rPr>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p>
    <w:p w:rsidR="00C33B3E" w:rsidRPr="00420AA1" w:rsidRDefault="00C33B3E" w:rsidP="00C33B3E">
      <w:pPr>
        <w:pStyle w:val="ConsPlusTitle"/>
        <w:jc w:val="center"/>
        <w:rPr>
          <w:color w:val="000000"/>
          <w:sz w:val="26"/>
          <w:szCs w:val="26"/>
        </w:rPr>
      </w:pPr>
      <w:r w:rsidRPr="00420AA1">
        <w:rPr>
          <w:color w:val="000000"/>
          <w:sz w:val="26"/>
          <w:szCs w:val="26"/>
        </w:rPr>
        <w:t>муниципального земельного контроля</w:t>
      </w:r>
    </w:p>
    <w:p w:rsidR="00C33B3E" w:rsidRPr="00420AA1" w:rsidRDefault="00C33B3E" w:rsidP="00C33B3E">
      <w:pPr>
        <w:pStyle w:val="ConsPlusNormal"/>
        <w:ind w:firstLine="709"/>
        <w:jc w:val="both"/>
        <w:rPr>
          <w:rFonts w:ascii="Times New Roman" w:hAnsi="Times New Roman" w:cs="Times New Roman"/>
          <w:color w:val="000000"/>
          <w:sz w:val="26"/>
          <w:szCs w:val="26"/>
        </w:rPr>
      </w:pP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1. К категории среднего риска относятся:</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C33B3E" w:rsidRPr="001506AA"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 xml:space="preserve">б) земельные участки, расположенные полностью или частично в границах либо </w:t>
      </w:r>
      <w:r w:rsidRPr="001506AA">
        <w:rPr>
          <w:rFonts w:ascii="Times New Roman" w:hAnsi="Times New Roman" w:cs="Times New Roman"/>
          <w:sz w:val="26"/>
          <w:szCs w:val="26"/>
        </w:rPr>
        <w:t>примыкающие к границе береговой полосы водных объектов общего пользования.</w:t>
      </w:r>
    </w:p>
    <w:p w:rsidR="00C33B3E" w:rsidRPr="001506AA" w:rsidRDefault="00C33B3E" w:rsidP="00C33B3E">
      <w:pPr>
        <w:pStyle w:val="ConsPlusNormal"/>
        <w:ind w:firstLine="709"/>
        <w:jc w:val="both"/>
        <w:rPr>
          <w:rFonts w:ascii="Times New Roman" w:hAnsi="Times New Roman" w:cs="Times New Roman"/>
          <w:sz w:val="26"/>
          <w:szCs w:val="26"/>
        </w:rPr>
      </w:pPr>
      <w:r w:rsidRPr="001506AA">
        <w:rPr>
          <w:rFonts w:ascii="Times New Roman" w:hAnsi="Times New Roman" w:cs="Times New Roman"/>
          <w:sz w:val="26"/>
          <w:szCs w:val="26"/>
        </w:rPr>
        <w:t>2. К категории умеренного риска относятся земельные участки:</w:t>
      </w:r>
    </w:p>
    <w:p w:rsidR="00C33B3E" w:rsidRPr="001506AA" w:rsidRDefault="00C33B3E" w:rsidP="00C33B3E">
      <w:pPr>
        <w:pStyle w:val="ConsPlusNormal"/>
        <w:ind w:firstLine="709"/>
        <w:jc w:val="both"/>
        <w:rPr>
          <w:rFonts w:ascii="Times New Roman" w:eastAsia="Calibri" w:hAnsi="Times New Roman" w:cs="Times New Roman"/>
          <w:sz w:val="26"/>
          <w:szCs w:val="26"/>
          <w:lang w:eastAsia="en-US"/>
        </w:rPr>
      </w:pPr>
      <w:proofErr w:type="gramStart"/>
      <w:r w:rsidRPr="001506AA">
        <w:rPr>
          <w:rFonts w:ascii="Times New Roman" w:hAnsi="Times New Roman" w:cs="Times New Roman"/>
          <w:sz w:val="26"/>
          <w:szCs w:val="26"/>
        </w:rPr>
        <w:t xml:space="preserve">а) </w:t>
      </w:r>
      <w:r w:rsidRPr="001506AA">
        <w:rPr>
          <w:rFonts w:ascii="Times New Roman" w:eastAsia="Calibri" w:hAnsi="Times New Roman" w:cs="Times New Roman"/>
          <w:sz w:val="26"/>
          <w:szCs w:val="26"/>
          <w:lang w:eastAsia="en-US"/>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C33B3E" w:rsidRPr="001506AA" w:rsidRDefault="00C33B3E" w:rsidP="00C33B3E">
      <w:pPr>
        <w:pStyle w:val="ConsPlusNormal"/>
        <w:ind w:firstLine="709"/>
        <w:jc w:val="both"/>
        <w:rPr>
          <w:rFonts w:ascii="Times New Roman" w:hAnsi="Times New Roman" w:cs="Times New Roman"/>
          <w:sz w:val="26"/>
          <w:szCs w:val="26"/>
        </w:rPr>
      </w:pPr>
      <w:r w:rsidRPr="001506AA">
        <w:rPr>
          <w:rFonts w:ascii="Times New Roman" w:hAnsi="Times New Roman" w:cs="Times New Roman"/>
          <w:sz w:val="26"/>
          <w:szCs w:val="26"/>
        </w:rPr>
        <w:t>б) земельные участки, расположенные в производственно-коммунальных зонах.</w:t>
      </w:r>
    </w:p>
    <w:p w:rsidR="00C33B3E" w:rsidRPr="001506AA" w:rsidRDefault="00C33B3E" w:rsidP="00C33B3E">
      <w:pPr>
        <w:pStyle w:val="ConsPlusNormal"/>
        <w:ind w:firstLine="709"/>
        <w:jc w:val="both"/>
        <w:rPr>
          <w:rFonts w:ascii="Times New Roman" w:hAnsi="Times New Roman" w:cs="Times New Roman"/>
          <w:sz w:val="26"/>
          <w:szCs w:val="26"/>
        </w:rPr>
      </w:pPr>
      <w:r w:rsidRPr="001506AA">
        <w:rPr>
          <w:rFonts w:ascii="Times New Roman" w:hAnsi="Times New Roman" w:cs="Times New Roman"/>
          <w:sz w:val="26"/>
          <w:szCs w:val="26"/>
        </w:rPr>
        <w:t>в) земельные участки, расположенные в общественно-деловых зонах.</w:t>
      </w:r>
    </w:p>
    <w:p w:rsidR="00C33B3E" w:rsidRPr="001506AA" w:rsidRDefault="00C33B3E" w:rsidP="00C33B3E">
      <w:pPr>
        <w:pStyle w:val="ConsPlusNormal"/>
        <w:ind w:firstLine="709"/>
        <w:jc w:val="both"/>
        <w:rPr>
          <w:rFonts w:ascii="Times New Roman" w:hAnsi="Times New Roman" w:cs="Times New Roman"/>
          <w:sz w:val="26"/>
          <w:szCs w:val="26"/>
        </w:rPr>
      </w:pPr>
      <w:r w:rsidRPr="001506AA">
        <w:rPr>
          <w:rFonts w:ascii="Times New Roman" w:hAnsi="Times New Roman" w:cs="Times New Roman"/>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C33B3E" w:rsidRPr="001506AA" w:rsidRDefault="00C33B3E" w:rsidP="00C33B3E">
      <w:pPr>
        <w:spacing w:after="160"/>
        <w:ind w:firstLine="709"/>
        <w:contextualSpacing/>
        <w:jc w:val="both"/>
        <w:rPr>
          <w:rFonts w:eastAsia="Calibri"/>
          <w:sz w:val="26"/>
          <w:szCs w:val="26"/>
          <w:lang w:eastAsia="en-US"/>
        </w:rPr>
      </w:pPr>
      <w:r w:rsidRPr="001506AA">
        <w:rPr>
          <w:rFonts w:eastAsia="Calibri"/>
          <w:sz w:val="26"/>
          <w:szCs w:val="26"/>
          <w:lang w:eastAsia="en-US"/>
        </w:rPr>
        <w:t xml:space="preserve">4. </w:t>
      </w:r>
      <w:proofErr w:type="gramStart"/>
      <w:r w:rsidRPr="001506AA">
        <w:rPr>
          <w:rFonts w:eastAsia="Calibri"/>
          <w:sz w:val="26"/>
          <w:szCs w:val="26"/>
          <w:lang w:eastAsia="en-US"/>
        </w:rPr>
        <w:t xml:space="preserve">С учетом вероятности нарушения обязательных требований объекты муниципального контроля, предусмотренные </w:t>
      </w:r>
      <w:hyperlink w:anchor="P424" w:history="1">
        <w:r w:rsidRPr="001506AA">
          <w:rPr>
            <w:rStyle w:val="aa"/>
            <w:rFonts w:eastAsia="Calibri"/>
            <w:color w:val="auto"/>
            <w:sz w:val="26"/>
            <w:szCs w:val="26"/>
            <w:u w:val="none"/>
            <w:lang w:eastAsia="en-US"/>
          </w:rPr>
          <w:t xml:space="preserve">пунктом </w:t>
        </w:r>
      </w:hyperlink>
      <w:r w:rsidRPr="001506AA">
        <w:rPr>
          <w:rFonts w:eastAsia="Calibri"/>
          <w:sz w:val="26"/>
          <w:szCs w:val="26"/>
          <w:lang w:eastAsia="en-US"/>
        </w:rPr>
        <w:t>3 Приложения № 1 и подлежащие отнесению к категории низкого риска, подлежат отнесению к категориям среднего риска (</w:t>
      </w:r>
      <w:hyperlink w:anchor="P415" w:history="1">
        <w:r w:rsidRPr="001506AA">
          <w:rPr>
            <w:rStyle w:val="aa"/>
            <w:rFonts w:eastAsia="Calibri"/>
            <w:color w:val="auto"/>
            <w:sz w:val="26"/>
            <w:szCs w:val="26"/>
            <w:u w:val="none"/>
            <w:lang w:eastAsia="en-US"/>
          </w:rPr>
          <w:t xml:space="preserve">пункт </w:t>
        </w:r>
      </w:hyperlink>
      <w:r w:rsidRPr="001506AA">
        <w:rPr>
          <w:rFonts w:eastAsia="Calibri"/>
          <w:sz w:val="26"/>
          <w:szCs w:val="26"/>
          <w:lang w:eastAsia="en-US"/>
        </w:rPr>
        <w:t>Приложения № 1) или умеренного риска (</w:t>
      </w:r>
      <w:hyperlink w:anchor="P420" w:history="1">
        <w:r w:rsidRPr="001506AA">
          <w:rPr>
            <w:rStyle w:val="aa"/>
            <w:rFonts w:eastAsia="Calibri"/>
            <w:color w:val="auto"/>
            <w:sz w:val="26"/>
            <w:szCs w:val="26"/>
            <w:u w:val="none"/>
            <w:lang w:eastAsia="en-US"/>
          </w:rPr>
          <w:t xml:space="preserve">пункт </w:t>
        </w:r>
      </w:hyperlink>
      <w:r w:rsidRPr="001506AA">
        <w:rPr>
          <w:rFonts w:eastAsia="Calibri"/>
          <w:sz w:val="26"/>
          <w:szCs w:val="26"/>
          <w:lang w:eastAsia="en-US"/>
        </w:rPr>
        <w:t>2 Приложения № 1)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w:t>
      </w:r>
      <w:proofErr w:type="gramEnd"/>
      <w:r w:rsidRPr="001506AA">
        <w:rPr>
          <w:rFonts w:eastAsia="Calibri"/>
          <w:sz w:val="26"/>
          <w:szCs w:val="26"/>
          <w:lang w:eastAsia="en-US"/>
        </w:rPr>
        <w:t xml:space="preserve">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1506AA">
        <w:rPr>
          <w:rFonts w:eastAsia="Calibri"/>
          <w:sz w:val="26"/>
          <w:szCs w:val="26"/>
          <w:lang w:eastAsia="en-US"/>
        </w:rPr>
        <w:t>с</w:t>
      </w:r>
      <w:proofErr w:type="gramEnd"/>
      <w:r w:rsidRPr="001506AA">
        <w:rPr>
          <w:rFonts w:eastAsia="Calibri"/>
          <w:sz w:val="26"/>
          <w:szCs w:val="26"/>
          <w:lang w:eastAsia="en-US"/>
        </w:rPr>
        <w:t>:</w:t>
      </w:r>
    </w:p>
    <w:p w:rsidR="00C33B3E" w:rsidRPr="001506AA" w:rsidRDefault="00C33B3E" w:rsidP="00C33B3E">
      <w:pPr>
        <w:spacing w:after="160"/>
        <w:ind w:firstLine="709"/>
        <w:contextualSpacing/>
        <w:jc w:val="both"/>
        <w:rPr>
          <w:rFonts w:eastAsia="Calibri"/>
          <w:sz w:val="26"/>
          <w:szCs w:val="26"/>
          <w:lang w:eastAsia="en-US"/>
        </w:rPr>
      </w:pPr>
      <w:r w:rsidRPr="001506AA">
        <w:rPr>
          <w:rFonts w:eastAsia="Calibri"/>
          <w:sz w:val="26"/>
          <w:szCs w:val="26"/>
          <w:lang w:eastAsia="en-US"/>
        </w:rPr>
        <w:t>а) нарушением земельного законодательства, ответственность за которое предусмотрена статьями 7.1, 8.8 Кодекса Российской Федерации об административных правонарушениях;</w:t>
      </w:r>
    </w:p>
    <w:p w:rsidR="00C33B3E" w:rsidRPr="001506AA" w:rsidRDefault="00C33B3E" w:rsidP="00C33B3E">
      <w:pPr>
        <w:spacing w:after="160"/>
        <w:ind w:firstLine="709"/>
        <w:contextualSpacing/>
        <w:jc w:val="both"/>
        <w:rPr>
          <w:rFonts w:eastAsia="Calibri"/>
          <w:sz w:val="26"/>
          <w:szCs w:val="26"/>
          <w:lang w:eastAsia="en-US"/>
        </w:rPr>
      </w:pPr>
      <w:r w:rsidRPr="001506AA">
        <w:rPr>
          <w:rFonts w:eastAsia="Calibri"/>
          <w:sz w:val="26"/>
          <w:szCs w:val="26"/>
          <w:lang w:eastAsia="en-US"/>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20" w:history="1">
        <w:r w:rsidRPr="001506AA">
          <w:rPr>
            <w:rStyle w:val="aa"/>
            <w:rFonts w:eastAsia="Calibri"/>
            <w:color w:val="auto"/>
            <w:sz w:val="26"/>
            <w:szCs w:val="26"/>
            <w:u w:val="none"/>
            <w:lang w:eastAsia="en-US"/>
          </w:rPr>
          <w:t>статьей 19.4.1</w:t>
        </w:r>
      </w:hyperlink>
      <w:r w:rsidRPr="001506AA">
        <w:rPr>
          <w:rFonts w:eastAsia="Calibri"/>
          <w:sz w:val="26"/>
          <w:szCs w:val="26"/>
          <w:lang w:eastAsia="en-US"/>
        </w:rPr>
        <w:t xml:space="preserve"> Кодекса Российской Федерации об административных правонарушениях;</w:t>
      </w:r>
    </w:p>
    <w:p w:rsidR="00C33B3E" w:rsidRPr="001506AA" w:rsidRDefault="00C33B3E" w:rsidP="00C33B3E">
      <w:pPr>
        <w:spacing w:after="160"/>
        <w:ind w:firstLine="709"/>
        <w:contextualSpacing/>
        <w:jc w:val="both"/>
        <w:rPr>
          <w:rFonts w:eastAsia="Calibri"/>
          <w:sz w:val="26"/>
          <w:szCs w:val="26"/>
          <w:lang w:eastAsia="en-US"/>
        </w:rPr>
      </w:pPr>
      <w:r w:rsidRPr="001506AA">
        <w:rPr>
          <w:rFonts w:eastAsia="Calibri"/>
          <w:sz w:val="26"/>
          <w:szCs w:val="26"/>
          <w:lang w:eastAsia="en-US"/>
        </w:rPr>
        <w:t xml:space="preserve">в) невыполнением в срок законного предписания, ответственность за которое предусмотрена </w:t>
      </w:r>
      <w:hyperlink r:id="rId21" w:history="1">
        <w:r w:rsidRPr="001506AA">
          <w:rPr>
            <w:rStyle w:val="aa"/>
            <w:rFonts w:eastAsia="Calibri"/>
            <w:color w:val="auto"/>
            <w:sz w:val="26"/>
            <w:szCs w:val="26"/>
            <w:u w:val="none"/>
            <w:lang w:eastAsia="en-US"/>
          </w:rPr>
          <w:t>статьей 19.5</w:t>
        </w:r>
      </w:hyperlink>
      <w:r w:rsidRPr="001506AA">
        <w:rPr>
          <w:rFonts w:eastAsia="Calibri"/>
          <w:sz w:val="26"/>
          <w:szCs w:val="26"/>
          <w:lang w:eastAsia="en-US"/>
        </w:rPr>
        <w:t xml:space="preserve"> Кодекса Российской Федерации об административных правонарушениях.</w:t>
      </w:r>
    </w:p>
    <w:p w:rsidR="00C33B3E" w:rsidRPr="00420AA1" w:rsidRDefault="00C33B3E" w:rsidP="00C33B3E">
      <w:pPr>
        <w:pStyle w:val="ConsPlusNormal"/>
        <w:ind w:firstLine="0"/>
        <w:jc w:val="right"/>
        <w:rPr>
          <w:rFonts w:ascii="Times New Roman" w:hAnsi="Times New Roman" w:cs="Times New Roman"/>
          <w:color w:val="000000"/>
          <w:sz w:val="26"/>
          <w:szCs w:val="26"/>
        </w:rPr>
      </w:pPr>
    </w:p>
    <w:p w:rsidR="00C33B3E" w:rsidRDefault="00C33B3E" w:rsidP="00C33B3E">
      <w:pPr>
        <w:pStyle w:val="ConsPlusNormal"/>
        <w:ind w:firstLine="0"/>
        <w:jc w:val="right"/>
        <w:rPr>
          <w:rFonts w:ascii="Times New Roman" w:hAnsi="Times New Roman" w:cs="Times New Roman"/>
          <w:color w:val="000000"/>
          <w:sz w:val="26"/>
          <w:szCs w:val="26"/>
        </w:rPr>
      </w:pPr>
    </w:p>
    <w:p w:rsidR="001506AA" w:rsidRDefault="001506AA" w:rsidP="00C33B3E">
      <w:pPr>
        <w:pStyle w:val="ConsPlusNormal"/>
        <w:ind w:firstLine="0"/>
        <w:jc w:val="right"/>
        <w:rPr>
          <w:rFonts w:ascii="Times New Roman" w:hAnsi="Times New Roman" w:cs="Times New Roman"/>
          <w:color w:val="000000"/>
          <w:sz w:val="26"/>
          <w:szCs w:val="26"/>
        </w:rPr>
      </w:pPr>
    </w:p>
    <w:p w:rsidR="001506AA" w:rsidRDefault="001506AA" w:rsidP="00C33B3E">
      <w:pPr>
        <w:pStyle w:val="ConsPlusNormal"/>
        <w:ind w:firstLine="0"/>
        <w:jc w:val="right"/>
        <w:rPr>
          <w:rFonts w:ascii="Times New Roman" w:hAnsi="Times New Roman" w:cs="Times New Roman"/>
          <w:color w:val="000000"/>
          <w:sz w:val="26"/>
          <w:szCs w:val="26"/>
        </w:rPr>
      </w:pPr>
    </w:p>
    <w:p w:rsidR="001506AA" w:rsidRDefault="001506AA" w:rsidP="00C33B3E">
      <w:pPr>
        <w:pStyle w:val="ConsPlusNormal"/>
        <w:ind w:firstLine="0"/>
        <w:jc w:val="right"/>
        <w:rPr>
          <w:rFonts w:ascii="Times New Roman" w:hAnsi="Times New Roman" w:cs="Times New Roman"/>
          <w:color w:val="000000"/>
          <w:sz w:val="26"/>
          <w:szCs w:val="26"/>
        </w:rPr>
      </w:pPr>
    </w:p>
    <w:p w:rsidR="001506AA" w:rsidRDefault="001506AA" w:rsidP="00C33B3E">
      <w:pPr>
        <w:pStyle w:val="ConsPlusNormal"/>
        <w:ind w:firstLine="0"/>
        <w:jc w:val="right"/>
        <w:rPr>
          <w:rFonts w:ascii="Times New Roman" w:hAnsi="Times New Roman" w:cs="Times New Roman"/>
          <w:color w:val="000000"/>
          <w:sz w:val="26"/>
          <w:szCs w:val="26"/>
        </w:rPr>
      </w:pPr>
    </w:p>
    <w:p w:rsidR="00C33B3E" w:rsidRDefault="00C33B3E" w:rsidP="00C33B3E">
      <w:pPr>
        <w:pStyle w:val="ConsPlusNormal"/>
        <w:ind w:firstLine="0"/>
        <w:jc w:val="right"/>
        <w:rPr>
          <w:rFonts w:ascii="Times New Roman" w:hAnsi="Times New Roman" w:cs="Times New Roman"/>
          <w:color w:val="000000"/>
          <w:sz w:val="26"/>
          <w:szCs w:val="26"/>
        </w:rPr>
      </w:pPr>
    </w:p>
    <w:p w:rsidR="00560CF2" w:rsidRPr="00420AA1" w:rsidRDefault="00560CF2" w:rsidP="00C33B3E">
      <w:pPr>
        <w:pStyle w:val="ConsPlusNormal"/>
        <w:ind w:firstLine="0"/>
        <w:jc w:val="right"/>
        <w:rPr>
          <w:rFonts w:ascii="Times New Roman" w:hAnsi="Times New Roman" w:cs="Times New Roman"/>
          <w:color w:val="000000"/>
          <w:sz w:val="26"/>
          <w:szCs w:val="26"/>
        </w:rPr>
      </w:pPr>
      <w:bookmarkStart w:id="3" w:name="_GoBack"/>
      <w:bookmarkEnd w:id="3"/>
    </w:p>
    <w:p w:rsidR="00C33B3E" w:rsidRPr="00420AA1" w:rsidRDefault="00C33B3E" w:rsidP="00C33B3E">
      <w:pPr>
        <w:pStyle w:val="ConsPlusNormal"/>
        <w:ind w:firstLine="0"/>
        <w:jc w:val="right"/>
        <w:rPr>
          <w:rFonts w:ascii="Times New Roman" w:hAnsi="Times New Roman" w:cs="Times New Roman"/>
          <w:sz w:val="26"/>
          <w:szCs w:val="26"/>
        </w:rPr>
      </w:pPr>
      <w:r w:rsidRPr="00420AA1">
        <w:rPr>
          <w:rFonts w:ascii="Times New Roman" w:hAnsi="Times New Roman" w:cs="Times New Roman"/>
          <w:color w:val="000000"/>
          <w:sz w:val="26"/>
          <w:szCs w:val="26"/>
        </w:rPr>
        <w:lastRenderedPageBreak/>
        <w:t>Приложение № 2</w:t>
      </w:r>
    </w:p>
    <w:p w:rsidR="00C33B3E" w:rsidRPr="00420AA1" w:rsidRDefault="00C33B3E" w:rsidP="00C33B3E">
      <w:pPr>
        <w:pStyle w:val="ConsPlusNormal"/>
        <w:ind w:firstLine="0"/>
        <w:jc w:val="right"/>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к Положению о муниципальном земельном контроле </w:t>
      </w:r>
    </w:p>
    <w:p w:rsidR="00C33B3E" w:rsidRPr="00420AA1" w:rsidRDefault="00C33B3E" w:rsidP="00C33B3E">
      <w:pPr>
        <w:pStyle w:val="ConsPlusNormal"/>
        <w:ind w:firstLine="0"/>
        <w:jc w:val="right"/>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на территории </w:t>
      </w:r>
      <w:r w:rsidRPr="00996EF6">
        <w:rPr>
          <w:rFonts w:ascii="Times New Roman" w:hAnsi="Times New Roman" w:cs="Times New Roman"/>
          <w:color w:val="000000"/>
          <w:sz w:val="26"/>
          <w:szCs w:val="26"/>
        </w:rPr>
        <w:t>закрытого</w:t>
      </w:r>
      <w:r>
        <w:rPr>
          <w:rFonts w:ascii="Times New Roman" w:hAnsi="Times New Roman" w:cs="Times New Roman"/>
          <w:color w:val="000000"/>
          <w:sz w:val="26"/>
          <w:szCs w:val="26"/>
        </w:rPr>
        <w:t xml:space="preserve"> </w:t>
      </w:r>
      <w:r w:rsidRPr="00420AA1">
        <w:rPr>
          <w:rFonts w:ascii="Times New Roman" w:hAnsi="Times New Roman" w:cs="Times New Roman"/>
          <w:color w:val="000000"/>
          <w:sz w:val="26"/>
          <w:szCs w:val="26"/>
        </w:rPr>
        <w:t xml:space="preserve">административно-территориального образования </w:t>
      </w:r>
    </w:p>
    <w:p w:rsidR="00C33B3E" w:rsidRPr="00420AA1" w:rsidRDefault="00C33B3E" w:rsidP="00C33B3E">
      <w:pPr>
        <w:pStyle w:val="ConsPlusNormal"/>
        <w:ind w:firstLine="0"/>
        <w:jc w:val="right"/>
        <w:rPr>
          <w:rFonts w:ascii="Times New Roman" w:hAnsi="Times New Roman" w:cs="Times New Roman"/>
          <w:i/>
          <w:iCs/>
          <w:color w:val="000000"/>
          <w:sz w:val="26"/>
          <w:szCs w:val="26"/>
        </w:rPr>
      </w:pPr>
      <w:r w:rsidRPr="00420AA1">
        <w:rPr>
          <w:rFonts w:ascii="Times New Roman" w:hAnsi="Times New Roman" w:cs="Times New Roman"/>
          <w:color w:val="000000"/>
          <w:sz w:val="26"/>
          <w:szCs w:val="26"/>
        </w:rPr>
        <w:t>города Заречного Пензенской области</w:t>
      </w:r>
    </w:p>
    <w:p w:rsidR="00C33B3E" w:rsidRPr="00420AA1" w:rsidRDefault="00C33B3E" w:rsidP="00C33B3E">
      <w:pPr>
        <w:widowControl w:val="0"/>
        <w:autoSpaceDE w:val="0"/>
        <w:ind w:firstLine="540"/>
        <w:jc w:val="both"/>
        <w:rPr>
          <w:color w:val="000000"/>
          <w:sz w:val="26"/>
          <w:szCs w:val="26"/>
        </w:rPr>
      </w:pPr>
    </w:p>
    <w:p w:rsidR="00C33B3E" w:rsidRPr="00420AA1" w:rsidRDefault="00C33B3E" w:rsidP="00C33B3E">
      <w:pPr>
        <w:pStyle w:val="ConsPlusTitle"/>
        <w:jc w:val="center"/>
        <w:rPr>
          <w:sz w:val="26"/>
          <w:szCs w:val="26"/>
        </w:rPr>
      </w:pPr>
      <w:r w:rsidRPr="00420AA1">
        <w:rPr>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C33B3E" w:rsidRPr="00420AA1" w:rsidRDefault="00C33B3E" w:rsidP="00C33B3E">
      <w:pPr>
        <w:pStyle w:val="ConsPlusTitle"/>
        <w:jc w:val="center"/>
        <w:rPr>
          <w:color w:val="000000"/>
          <w:sz w:val="26"/>
          <w:szCs w:val="26"/>
        </w:rPr>
      </w:pPr>
      <w:r w:rsidRPr="00420AA1">
        <w:rPr>
          <w:color w:val="000000"/>
          <w:sz w:val="26"/>
          <w:szCs w:val="26"/>
        </w:rPr>
        <w:t>проверок при осуществлении муниципального земельного контроля</w:t>
      </w:r>
    </w:p>
    <w:p w:rsidR="00C33B3E" w:rsidRPr="00420AA1" w:rsidRDefault="00C33B3E" w:rsidP="00C33B3E">
      <w:pPr>
        <w:pStyle w:val="ConsPlusNormal"/>
        <w:ind w:firstLine="540"/>
        <w:jc w:val="both"/>
        <w:rPr>
          <w:rFonts w:ascii="Times New Roman" w:hAnsi="Times New Roman" w:cs="Times New Roman"/>
          <w:color w:val="000000"/>
          <w:sz w:val="26"/>
          <w:szCs w:val="26"/>
        </w:rPr>
      </w:pP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C33B3E" w:rsidRPr="00420AA1" w:rsidRDefault="00C33B3E" w:rsidP="00C33B3E">
      <w:pPr>
        <w:pStyle w:val="ConsPlusNormal"/>
        <w:ind w:firstLine="709"/>
        <w:jc w:val="both"/>
        <w:rPr>
          <w:rFonts w:ascii="Times New Roman" w:hAnsi="Times New Roman" w:cs="Times New Roman"/>
          <w:sz w:val="26"/>
          <w:szCs w:val="26"/>
        </w:rPr>
      </w:pPr>
      <w:r w:rsidRPr="00420AA1">
        <w:rPr>
          <w:rFonts w:ascii="Times New Roman" w:hAnsi="Times New Roman" w:cs="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 xml:space="preserve">4.  </w:t>
      </w:r>
      <w:proofErr w:type="gramStart"/>
      <w:r w:rsidRPr="00420AA1">
        <w:rPr>
          <w:rFonts w:ascii="Times New Roman" w:hAnsi="Times New Roman" w:cs="Times New Roman"/>
          <w:color w:val="000000"/>
          <w:sz w:val="26"/>
          <w:szCs w:val="26"/>
        </w:rPr>
        <w:t xml:space="preserve">Длительное </w:t>
      </w:r>
      <w:proofErr w:type="spellStart"/>
      <w:r w:rsidRPr="00420AA1">
        <w:rPr>
          <w:rFonts w:ascii="Times New Roman" w:hAnsi="Times New Roman" w:cs="Times New Roman"/>
          <w:color w:val="000000"/>
          <w:sz w:val="26"/>
          <w:szCs w:val="26"/>
        </w:rPr>
        <w:t>неосвоение</w:t>
      </w:r>
      <w:proofErr w:type="spellEnd"/>
      <w:r w:rsidRPr="00420AA1">
        <w:rPr>
          <w:rFonts w:ascii="Times New Roman" w:hAnsi="Times New Roman" w:cs="Times New Roman"/>
          <w:color w:val="000000"/>
          <w:sz w:val="26"/>
          <w:szCs w:val="26"/>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5. 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6.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7. Невыполнение обязательных требований к оформлению документов, являющихся основанием для использования земельных участков.</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8. Захламление земельного участка, выразившееся в размещении отходов вне установленных мест сбора твердых коммунальных отходов (сплошного слоя отходов), независимо от состава и вида отходов.</w:t>
      </w:r>
    </w:p>
    <w:p w:rsidR="00C33B3E" w:rsidRPr="00420AA1" w:rsidRDefault="00C33B3E" w:rsidP="00C33B3E">
      <w:pPr>
        <w:pStyle w:val="ConsPlusNormal"/>
        <w:ind w:firstLine="709"/>
        <w:jc w:val="both"/>
        <w:rPr>
          <w:rFonts w:ascii="Times New Roman" w:hAnsi="Times New Roman" w:cs="Times New Roman"/>
          <w:color w:val="000000"/>
          <w:sz w:val="26"/>
          <w:szCs w:val="26"/>
        </w:rPr>
      </w:pPr>
      <w:r w:rsidRPr="00420AA1">
        <w:rPr>
          <w:rFonts w:ascii="Times New Roman" w:hAnsi="Times New Roman" w:cs="Times New Roman"/>
          <w:color w:val="000000"/>
          <w:sz w:val="26"/>
          <w:szCs w:val="26"/>
        </w:rPr>
        <w:t>9. Ведение строительных работ на земельном участке, целевое использование которого не предполагает размещение данного объекта строительства и (или) без разрешительной документации на осуществление строительства.</w:t>
      </w:r>
    </w:p>
    <w:p w:rsidR="00C33B3E" w:rsidRPr="005C78C8" w:rsidRDefault="00C33B3E" w:rsidP="00C33B3E">
      <w:pPr>
        <w:pStyle w:val="ConsTitle"/>
        <w:widowControl/>
        <w:jc w:val="both"/>
        <w:rPr>
          <w:rFonts w:ascii="Times New Roman" w:hAnsi="Times New Roman" w:cs="Times New Roman"/>
          <w:iCs/>
          <w:color w:val="000000"/>
          <w:sz w:val="26"/>
          <w:szCs w:val="26"/>
        </w:rPr>
      </w:pPr>
    </w:p>
    <w:p w:rsidR="00C33B3E" w:rsidRDefault="00C33B3E" w:rsidP="007D7A0E">
      <w:pPr>
        <w:pStyle w:val="ConsPlusNormal"/>
        <w:widowControl/>
        <w:ind w:firstLine="0"/>
        <w:jc w:val="center"/>
        <w:rPr>
          <w:rFonts w:ascii="Times New Roman" w:hAnsi="Times New Roman" w:cs="Times New Roman"/>
          <w:b/>
          <w:sz w:val="26"/>
          <w:szCs w:val="26"/>
        </w:rPr>
      </w:pPr>
    </w:p>
    <w:p w:rsidR="00C33B3E" w:rsidRDefault="00C33B3E" w:rsidP="007D7A0E">
      <w:pPr>
        <w:pStyle w:val="ConsPlusNormal"/>
        <w:widowControl/>
        <w:ind w:firstLine="0"/>
        <w:jc w:val="center"/>
        <w:rPr>
          <w:rFonts w:ascii="Times New Roman" w:hAnsi="Times New Roman" w:cs="Times New Roman"/>
          <w:b/>
          <w:sz w:val="26"/>
          <w:szCs w:val="26"/>
        </w:rPr>
      </w:pPr>
    </w:p>
    <w:p w:rsidR="00615E40" w:rsidRDefault="00615E40" w:rsidP="007D7A0E">
      <w:pPr>
        <w:pStyle w:val="ConsPlusNormal"/>
        <w:widowControl/>
        <w:ind w:firstLine="0"/>
        <w:jc w:val="center"/>
        <w:rPr>
          <w:rFonts w:ascii="Times New Roman" w:hAnsi="Times New Roman" w:cs="Times New Roman"/>
          <w:b/>
          <w:sz w:val="26"/>
          <w:szCs w:val="26"/>
        </w:rPr>
      </w:pPr>
    </w:p>
    <w:p w:rsidR="00615E40" w:rsidRDefault="00615E40" w:rsidP="007D7A0E">
      <w:pPr>
        <w:pStyle w:val="ConsPlusNormal"/>
        <w:widowControl/>
        <w:ind w:firstLine="0"/>
        <w:jc w:val="center"/>
        <w:rPr>
          <w:rFonts w:ascii="Times New Roman" w:hAnsi="Times New Roman" w:cs="Times New Roman"/>
          <w:b/>
          <w:sz w:val="26"/>
          <w:szCs w:val="26"/>
        </w:rPr>
      </w:pPr>
    </w:p>
    <w:p w:rsidR="00615E40" w:rsidRDefault="00615E40" w:rsidP="007D7A0E">
      <w:pPr>
        <w:pStyle w:val="ConsPlusNormal"/>
        <w:widowControl/>
        <w:ind w:firstLine="0"/>
        <w:jc w:val="center"/>
        <w:rPr>
          <w:rFonts w:ascii="Times New Roman" w:hAnsi="Times New Roman" w:cs="Times New Roman"/>
          <w:b/>
          <w:sz w:val="26"/>
          <w:szCs w:val="26"/>
        </w:rPr>
      </w:pPr>
    </w:p>
    <w:p w:rsidR="00615E40" w:rsidRDefault="00615E40" w:rsidP="007D7A0E">
      <w:pPr>
        <w:pStyle w:val="ConsPlusNormal"/>
        <w:widowControl/>
        <w:ind w:firstLine="0"/>
        <w:jc w:val="center"/>
        <w:rPr>
          <w:rFonts w:ascii="Times New Roman" w:hAnsi="Times New Roman" w:cs="Times New Roman"/>
          <w:b/>
          <w:sz w:val="26"/>
          <w:szCs w:val="26"/>
        </w:rPr>
      </w:pPr>
    </w:p>
    <w:p w:rsidR="00615E40" w:rsidRDefault="00615E40" w:rsidP="007D7A0E">
      <w:pPr>
        <w:pStyle w:val="ConsPlusNormal"/>
        <w:widowControl/>
        <w:ind w:firstLine="0"/>
        <w:jc w:val="center"/>
        <w:rPr>
          <w:rFonts w:ascii="Times New Roman" w:hAnsi="Times New Roman" w:cs="Times New Roman"/>
          <w:b/>
          <w:sz w:val="26"/>
          <w:szCs w:val="26"/>
        </w:rPr>
      </w:pPr>
    </w:p>
    <w:p w:rsidR="00615E40" w:rsidRDefault="00615E40" w:rsidP="007D7A0E">
      <w:pPr>
        <w:pStyle w:val="ConsPlusNormal"/>
        <w:widowControl/>
        <w:ind w:firstLine="0"/>
        <w:jc w:val="center"/>
        <w:rPr>
          <w:rFonts w:ascii="Times New Roman" w:hAnsi="Times New Roman" w:cs="Times New Roman"/>
          <w:b/>
          <w:sz w:val="26"/>
          <w:szCs w:val="26"/>
        </w:rPr>
      </w:pPr>
    </w:p>
    <w:p w:rsidR="00615E40" w:rsidRDefault="00615E40" w:rsidP="007D7A0E">
      <w:pPr>
        <w:pStyle w:val="ConsPlusNormal"/>
        <w:widowControl/>
        <w:ind w:firstLine="0"/>
        <w:jc w:val="center"/>
        <w:rPr>
          <w:rFonts w:ascii="Times New Roman" w:hAnsi="Times New Roman" w:cs="Times New Roman"/>
          <w:b/>
          <w:sz w:val="26"/>
          <w:szCs w:val="26"/>
        </w:rPr>
      </w:pPr>
    </w:p>
    <w:p w:rsidR="00615E40" w:rsidRDefault="00615E40" w:rsidP="007D7A0E">
      <w:pPr>
        <w:pStyle w:val="ConsPlusNormal"/>
        <w:widowControl/>
        <w:ind w:firstLine="0"/>
        <w:jc w:val="center"/>
        <w:rPr>
          <w:rFonts w:ascii="Times New Roman" w:hAnsi="Times New Roman" w:cs="Times New Roman"/>
          <w:b/>
          <w:sz w:val="26"/>
          <w:szCs w:val="26"/>
        </w:rPr>
      </w:pPr>
    </w:p>
    <w:p w:rsidR="00615E40" w:rsidRDefault="00615E40" w:rsidP="007D7A0E">
      <w:pPr>
        <w:pStyle w:val="ConsPlusNormal"/>
        <w:widowControl/>
        <w:ind w:firstLine="0"/>
        <w:jc w:val="center"/>
        <w:rPr>
          <w:rFonts w:ascii="Times New Roman" w:hAnsi="Times New Roman" w:cs="Times New Roman"/>
          <w:b/>
          <w:sz w:val="26"/>
          <w:szCs w:val="26"/>
        </w:rPr>
      </w:pPr>
    </w:p>
    <w:p w:rsidR="00AC11B9" w:rsidRDefault="00AC11B9" w:rsidP="000C4EEE">
      <w:pPr>
        <w:tabs>
          <w:tab w:val="left" w:pos="2064"/>
        </w:tabs>
        <w:jc w:val="both"/>
        <w:rPr>
          <w:sz w:val="26"/>
        </w:rPr>
      </w:pPr>
    </w:p>
    <w:sectPr w:rsidR="00AC11B9" w:rsidSect="00407DDC">
      <w:pgSz w:w="11906" w:h="16838"/>
      <w:pgMar w:top="567" w:right="567" w:bottom="42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83" w:rsidRDefault="00160683" w:rsidP="006B597F">
      <w:r>
        <w:separator/>
      </w:r>
    </w:p>
  </w:endnote>
  <w:endnote w:type="continuationSeparator" w:id="0">
    <w:p w:rsidR="00160683" w:rsidRDefault="00160683" w:rsidP="006B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83" w:rsidRDefault="00160683" w:rsidP="006B597F">
      <w:r>
        <w:separator/>
      </w:r>
    </w:p>
  </w:footnote>
  <w:footnote w:type="continuationSeparator" w:id="0">
    <w:p w:rsidR="00160683" w:rsidRDefault="00160683" w:rsidP="006B5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961"/>
    <w:multiLevelType w:val="hybridMultilevel"/>
    <w:tmpl w:val="067AE7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5B3168"/>
    <w:multiLevelType w:val="hybridMultilevel"/>
    <w:tmpl w:val="9BE6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73"/>
    <w:rsid w:val="00013F8E"/>
    <w:rsid w:val="00017BD1"/>
    <w:rsid w:val="00024AE4"/>
    <w:rsid w:val="0004199B"/>
    <w:rsid w:val="00042683"/>
    <w:rsid w:val="000427CA"/>
    <w:rsid w:val="00051679"/>
    <w:rsid w:val="00056EAF"/>
    <w:rsid w:val="00057782"/>
    <w:rsid w:val="000642D2"/>
    <w:rsid w:val="00070788"/>
    <w:rsid w:val="000838E2"/>
    <w:rsid w:val="000A093F"/>
    <w:rsid w:val="000A0EB4"/>
    <w:rsid w:val="000A322D"/>
    <w:rsid w:val="000C4EEE"/>
    <w:rsid w:val="000C6C24"/>
    <w:rsid w:val="000D2456"/>
    <w:rsid w:val="000D4F40"/>
    <w:rsid w:val="000E179D"/>
    <w:rsid w:val="000E4597"/>
    <w:rsid w:val="00114C56"/>
    <w:rsid w:val="00125044"/>
    <w:rsid w:val="00130D32"/>
    <w:rsid w:val="00137795"/>
    <w:rsid w:val="00140012"/>
    <w:rsid w:val="00143CAB"/>
    <w:rsid w:val="00143EED"/>
    <w:rsid w:val="001506AA"/>
    <w:rsid w:val="001566CD"/>
    <w:rsid w:val="00160683"/>
    <w:rsid w:val="00164CD7"/>
    <w:rsid w:val="00167D1B"/>
    <w:rsid w:val="00185873"/>
    <w:rsid w:val="00186312"/>
    <w:rsid w:val="0019068E"/>
    <w:rsid w:val="001B2475"/>
    <w:rsid w:val="001B3DB2"/>
    <w:rsid w:val="001E1082"/>
    <w:rsid w:val="001E4C85"/>
    <w:rsid w:val="001E6CC1"/>
    <w:rsid w:val="001E6F50"/>
    <w:rsid w:val="001E717E"/>
    <w:rsid w:val="001F1091"/>
    <w:rsid w:val="001F3ED8"/>
    <w:rsid w:val="002040D6"/>
    <w:rsid w:val="00215996"/>
    <w:rsid w:val="00222734"/>
    <w:rsid w:val="00223D5E"/>
    <w:rsid w:val="00232B2A"/>
    <w:rsid w:val="0023479E"/>
    <w:rsid w:val="002418F2"/>
    <w:rsid w:val="0025644F"/>
    <w:rsid w:val="00263FCC"/>
    <w:rsid w:val="002700E0"/>
    <w:rsid w:val="00275B89"/>
    <w:rsid w:val="00280783"/>
    <w:rsid w:val="00286002"/>
    <w:rsid w:val="002909EE"/>
    <w:rsid w:val="002911CB"/>
    <w:rsid w:val="002917A7"/>
    <w:rsid w:val="002A1D9E"/>
    <w:rsid w:val="002A4D41"/>
    <w:rsid w:val="002B5F4A"/>
    <w:rsid w:val="002C43BF"/>
    <w:rsid w:val="002D408B"/>
    <w:rsid w:val="002D67AC"/>
    <w:rsid w:val="002E33ED"/>
    <w:rsid w:val="002E5E0E"/>
    <w:rsid w:val="002F482D"/>
    <w:rsid w:val="002F5042"/>
    <w:rsid w:val="00322275"/>
    <w:rsid w:val="003242C5"/>
    <w:rsid w:val="00330193"/>
    <w:rsid w:val="00331973"/>
    <w:rsid w:val="0033514B"/>
    <w:rsid w:val="00335A3B"/>
    <w:rsid w:val="003434EC"/>
    <w:rsid w:val="00357DBE"/>
    <w:rsid w:val="00372D7A"/>
    <w:rsid w:val="003739B4"/>
    <w:rsid w:val="003B037E"/>
    <w:rsid w:val="003B098B"/>
    <w:rsid w:val="003B67FA"/>
    <w:rsid w:val="003C5305"/>
    <w:rsid w:val="003D2895"/>
    <w:rsid w:val="003D6992"/>
    <w:rsid w:val="003D76A4"/>
    <w:rsid w:val="003D7EC9"/>
    <w:rsid w:val="003E06A0"/>
    <w:rsid w:val="003E1A6A"/>
    <w:rsid w:val="003F160F"/>
    <w:rsid w:val="00402761"/>
    <w:rsid w:val="00403CD3"/>
    <w:rsid w:val="00407DDC"/>
    <w:rsid w:val="00411814"/>
    <w:rsid w:val="004318A1"/>
    <w:rsid w:val="00431E5A"/>
    <w:rsid w:val="00443BFB"/>
    <w:rsid w:val="004458FD"/>
    <w:rsid w:val="0045192A"/>
    <w:rsid w:val="00451C8D"/>
    <w:rsid w:val="004530AC"/>
    <w:rsid w:val="00460C24"/>
    <w:rsid w:val="0046281F"/>
    <w:rsid w:val="00465DC9"/>
    <w:rsid w:val="0046631C"/>
    <w:rsid w:val="00466F56"/>
    <w:rsid w:val="00492DB3"/>
    <w:rsid w:val="0049452E"/>
    <w:rsid w:val="00494FBF"/>
    <w:rsid w:val="00497CFB"/>
    <w:rsid w:val="004A1033"/>
    <w:rsid w:val="004A40F4"/>
    <w:rsid w:val="004A7AF4"/>
    <w:rsid w:val="004C5FCC"/>
    <w:rsid w:val="004D0FB9"/>
    <w:rsid w:val="004E01BA"/>
    <w:rsid w:val="004E07B3"/>
    <w:rsid w:val="004E3785"/>
    <w:rsid w:val="004F3AD9"/>
    <w:rsid w:val="00523CE9"/>
    <w:rsid w:val="00524F73"/>
    <w:rsid w:val="00526AF0"/>
    <w:rsid w:val="005410B8"/>
    <w:rsid w:val="005423C7"/>
    <w:rsid w:val="005448AB"/>
    <w:rsid w:val="00550548"/>
    <w:rsid w:val="005568C0"/>
    <w:rsid w:val="00560651"/>
    <w:rsid w:val="00560CF2"/>
    <w:rsid w:val="00567384"/>
    <w:rsid w:val="005701B6"/>
    <w:rsid w:val="00571D53"/>
    <w:rsid w:val="00580481"/>
    <w:rsid w:val="005825FC"/>
    <w:rsid w:val="00587FDA"/>
    <w:rsid w:val="00593AA3"/>
    <w:rsid w:val="00596C0B"/>
    <w:rsid w:val="0059732B"/>
    <w:rsid w:val="005E765D"/>
    <w:rsid w:val="005F26E7"/>
    <w:rsid w:val="00602AFC"/>
    <w:rsid w:val="00605DF7"/>
    <w:rsid w:val="00606A9B"/>
    <w:rsid w:val="00615D59"/>
    <w:rsid w:val="00615E40"/>
    <w:rsid w:val="0062334F"/>
    <w:rsid w:val="00623E1C"/>
    <w:rsid w:val="00641E1E"/>
    <w:rsid w:val="00643F92"/>
    <w:rsid w:val="0065714D"/>
    <w:rsid w:val="00666794"/>
    <w:rsid w:val="0067658D"/>
    <w:rsid w:val="00676D49"/>
    <w:rsid w:val="00677557"/>
    <w:rsid w:val="00680752"/>
    <w:rsid w:val="00683B42"/>
    <w:rsid w:val="00684A90"/>
    <w:rsid w:val="006907DB"/>
    <w:rsid w:val="006B597F"/>
    <w:rsid w:val="006C5196"/>
    <w:rsid w:val="006C78C2"/>
    <w:rsid w:val="006D10D8"/>
    <w:rsid w:val="006D322A"/>
    <w:rsid w:val="006D7CA7"/>
    <w:rsid w:val="006E5D33"/>
    <w:rsid w:val="006F0C1C"/>
    <w:rsid w:val="006F2526"/>
    <w:rsid w:val="006F262E"/>
    <w:rsid w:val="006F3ED5"/>
    <w:rsid w:val="007127E8"/>
    <w:rsid w:val="0071741C"/>
    <w:rsid w:val="00717CFF"/>
    <w:rsid w:val="00722D02"/>
    <w:rsid w:val="0073203F"/>
    <w:rsid w:val="00741D8D"/>
    <w:rsid w:val="007433B0"/>
    <w:rsid w:val="0074697C"/>
    <w:rsid w:val="00752A3F"/>
    <w:rsid w:val="00770A15"/>
    <w:rsid w:val="007803FE"/>
    <w:rsid w:val="0078062B"/>
    <w:rsid w:val="00783FFF"/>
    <w:rsid w:val="007858B0"/>
    <w:rsid w:val="00793282"/>
    <w:rsid w:val="007B6AE1"/>
    <w:rsid w:val="007C3A10"/>
    <w:rsid w:val="007D4529"/>
    <w:rsid w:val="007D7A0E"/>
    <w:rsid w:val="007F2263"/>
    <w:rsid w:val="008102A0"/>
    <w:rsid w:val="00821CEE"/>
    <w:rsid w:val="008321B0"/>
    <w:rsid w:val="008362D0"/>
    <w:rsid w:val="008420C7"/>
    <w:rsid w:val="00851EA3"/>
    <w:rsid w:val="0085202B"/>
    <w:rsid w:val="0086110A"/>
    <w:rsid w:val="00864F61"/>
    <w:rsid w:val="00865454"/>
    <w:rsid w:val="008666C8"/>
    <w:rsid w:val="00873EF4"/>
    <w:rsid w:val="0089090E"/>
    <w:rsid w:val="008A1305"/>
    <w:rsid w:val="008A1A7F"/>
    <w:rsid w:val="008A277E"/>
    <w:rsid w:val="008A79D8"/>
    <w:rsid w:val="008B7954"/>
    <w:rsid w:val="008C215F"/>
    <w:rsid w:val="008C5F24"/>
    <w:rsid w:val="008D4144"/>
    <w:rsid w:val="008D52AC"/>
    <w:rsid w:val="008D5DC5"/>
    <w:rsid w:val="008E34CE"/>
    <w:rsid w:val="008E5203"/>
    <w:rsid w:val="008F3F7F"/>
    <w:rsid w:val="008F40F6"/>
    <w:rsid w:val="008F715A"/>
    <w:rsid w:val="00915464"/>
    <w:rsid w:val="00923C03"/>
    <w:rsid w:val="00924CEB"/>
    <w:rsid w:val="0093028B"/>
    <w:rsid w:val="00940B8A"/>
    <w:rsid w:val="00940E57"/>
    <w:rsid w:val="00945017"/>
    <w:rsid w:val="0094505C"/>
    <w:rsid w:val="009534BC"/>
    <w:rsid w:val="009620C4"/>
    <w:rsid w:val="00970694"/>
    <w:rsid w:val="00976994"/>
    <w:rsid w:val="009A0350"/>
    <w:rsid w:val="009A1DD4"/>
    <w:rsid w:val="009A2404"/>
    <w:rsid w:val="009A7AEE"/>
    <w:rsid w:val="009A7B69"/>
    <w:rsid w:val="009B23A3"/>
    <w:rsid w:val="009C1F2F"/>
    <w:rsid w:val="009C6231"/>
    <w:rsid w:val="009D0E08"/>
    <w:rsid w:val="009E08DE"/>
    <w:rsid w:val="009E410E"/>
    <w:rsid w:val="009E5A1F"/>
    <w:rsid w:val="009F5532"/>
    <w:rsid w:val="00A0363A"/>
    <w:rsid w:val="00A05FAA"/>
    <w:rsid w:val="00A16CED"/>
    <w:rsid w:val="00A2620E"/>
    <w:rsid w:val="00A272E4"/>
    <w:rsid w:val="00A276D4"/>
    <w:rsid w:val="00A30258"/>
    <w:rsid w:val="00A30ADD"/>
    <w:rsid w:val="00A31137"/>
    <w:rsid w:val="00A34C77"/>
    <w:rsid w:val="00A36196"/>
    <w:rsid w:val="00A54C74"/>
    <w:rsid w:val="00A6723B"/>
    <w:rsid w:val="00A7193B"/>
    <w:rsid w:val="00A753F2"/>
    <w:rsid w:val="00A7685D"/>
    <w:rsid w:val="00A960F5"/>
    <w:rsid w:val="00A97E79"/>
    <w:rsid w:val="00AA0CCD"/>
    <w:rsid w:val="00AA6D04"/>
    <w:rsid w:val="00AB30CF"/>
    <w:rsid w:val="00AB377A"/>
    <w:rsid w:val="00AC11B9"/>
    <w:rsid w:val="00AC619C"/>
    <w:rsid w:val="00AD6DD5"/>
    <w:rsid w:val="00AE2C94"/>
    <w:rsid w:val="00AE522F"/>
    <w:rsid w:val="00AF4363"/>
    <w:rsid w:val="00AF69D7"/>
    <w:rsid w:val="00B00E85"/>
    <w:rsid w:val="00B010F0"/>
    <w:rsid w:val="00B05EAF"/>
    <w:rsid w:val="00B06055"/>
    <w:rsid w:val="00B13E20"/>
    <w:rsid w:val="00B1604C"/>
    <w:rsid w:val="00B16299"/>
    <w:rsid w:val="00B205E7"/>
    <w:rsid w:val="00B2159E"/>
    <w:rsid w:val="00B21881"/>
    <w:rsid w:val="00B24C7F"/>
    <w:rsid w:val="00B32FFE"/>
    <w:rsid w:val="00B35512"/>
    <w:rsid w:val="00B51F2D"/>
    <w:rsid w:val="00B56882"/>
    <w:rsid w:val="00B570AD"/>
    <w:rsid w:val="00B62945"/>
    <w:rsid w:val="00B74155"/>
    <w:rsid w:val="00B81A39"/>
    <w:rsid w:val="00B83AC5"/>
    <w:rsid w:val="00B845F0"/>
    <w:rsid w:val="00B966E9"/>
    <w:rsid w:val="00BA0561"/>
    <w:rsid w:val="00BA4253"/>
    <w:rsid w:val="00BA5444"/>
    <w:rsid w:val="00BA55F8"/>
    <w:rsid w:val="00BA6116"/>
    <w:rsid w:val="00BA7AC6"/>
    <w:rsid w:val="00BB3285"/>
    <w:rsid w:val="00BB3A07"/>
    <w:rsid w:val="00BC27B6"/>
    <w:rsid w:val="00BC56F9"/>
    <w:rsid w:val="00BC636C"/>
    <w:rsid w:val="00BD263C"/>
    <w:rsid w:val="00BD48C4"/>
    <w:rsid w:val="00BE023C"/>
    <w:rsid w:val="00BF4181"/>
    <w:rsid w:val="00BF5353"/>
    <w:rsid w:val="00BF5B7C"/>
    <w:rsid w:val="00C02555"/>
    <w:rsid w:val="00C05275"/>
    <w:rsid w:val="00C11377"/>
    <w:rsid w:val="00C24A7E"/>
    <w:rsid w:val="00C25F10"/>
    <w:rsid w:val="00C33B3E"/>
    <w:rsid w:val="00C3666A"/>
    <w:rsid w:val="00C40AFB"/>
    <w:rsid w:val="00C444D0"/>
    <w:rsid w:val="00C66FC1"/>
    <w:rsid w:val="00C7017D"/>
    <w:rsid w:val="00C75195"/>
    <w:rsid w:val="00C75F6F"/>
    <w:rsid w:val="00C7678E"/>
    <w:rsid w:val="00C82343"/>
    <w:rsid w:val="00C839E4"/>
    <w:rsid w:val="00C83EC5"/>
    <w:rsid w:val="00C862FC"/>
    <w:rsid w:val="00C92520"/>
    <w:rsid w:val="00C931CE"/>
    <w:rsid w:val="00CA017B"/>
    <w:rsid w:val="00CB24A9"/>
    <w:rsid w:val="00CB3BCD"/>
    <w:rsid w:val="00CB74DC"/>
    <w:rsid w:val="00CC342B"/>
    <w:rsid w:val="00CD0059"/>
    <w:rsid w:val="00CD6571"/>
    <w:rsid w:val="00CE1FA9"/>
    <w:rsid w:val="00CE797A"/>
    <w:rsid w:val="00D037B5"/>
    <w:rsid w:val="00D10C1F"/>
    <w:rsid w:val="00D173EB"/>
    <w:rsid w:val="00D248F3"/>
    <w:rsid w:val="00D27041"/>
    <w:rsid w:val="00D33B82"/>
    <w:rsid w:val="00D501B9"/>
    <w:rsid w:val="00D556E5"/>
    <w:rsid w:val="00D573F7"/>
    <w:rsid w:val="00D5766A"/>
    <w:rsid w:val="00D611BD"/>
    <w:rsid w:val="00D86C4A"/>
    <w:rsid w:val="00D93CD1"/>
    <w:rsid w:val="00D95738"/>
    <w:rsid w:val="00DA3E9B"/>
    <w:rsid w:val="00DB1215"/>
    <w:rsid w:val="00DB70E2"/>
    <w:rsid w:val="00DB75FD"/>
    <w:rsid w:val="00DD34F7"/>
    <w:rsid w:val="00DD42FA"/>
    <w:rsid w:val="00DD5DF3"/>
    <w:rsid w:val="00DE49B6"/>
    <w:rsid w:val="00DF3906"/>
    <w:rsid w:val="00E01C6A"/>
    <w:rsid w:val="00E07DDD"/>
    <w:rsid w:val="00E13436"/>
    <w:rsid w:val="00E14B8A"/>
    <w:rsid w:val="00E15F3C"/>
    <w:rsid w:val="00E25FE6"/>
    <w:rsid w:val="00E260DD"/>
    <w:rsid w:val="00E31CC0"/>
    <w:rsid w:val="00E32257"/>
    <w:rsid w:val="00E35D22"/>
    <w:rsid w:val="00E405BF"/>
    <w:rsid w:val="00E4448C"/>
    <w:rsid w:val="00E45B8E"/>
    <w:rsid w:val="00E61709"/>
    <w:rsid w:val="00E62706"/>
    <w:rsid w:val="00E81CFC"/>
    <w:rsid w:val="00E820C3"/>
    <w:rsid w:val="00E82F1D"/>
    <w:rsid w:val="00E830ED"/>
    <w:rsid w:val="00E85CBD"/>
    <w:rsid w:val="00E9540D"/>
    <w:rsid w:val="00EA0B30"/>
    <w:rsid w:val="00EA1766"/>
    <w:rsid w:val="00EC2666"/>
    <w:rsid w:val="00EE0766"/>
    <w:rsid w:val="00F019CB"/>
    <w:rsid w:val="00F049F4"/>
    <w:rsid w:val="00F16F2C"/>
    <w:rsid w:val="00F22BEE"/>
    <w:rsid w:val="00F305B9"/>
    <w:rsid w:val="00F458E2"/>
    <w:rsid w:val="00F471EE"/>
    <w:rsid w:val="00F550D1"/>
    <w:rsid w:val="00F63970"/>
    <w:rsid w:val="00F66BB5"/>
    <w:rsid w:val="00F672B1"/>
    <w:rsid w:val="00F75514"/>
    <w:rsid w:val="00F77636"/>
    <w:rsid w:val="00F82C2E"/>
    <w:rsid w:val="00F83A50"/>
    <w:rsid w:val="00FA78D5"/>
    <w:rsid w:val="00FB06DC"/>
    <w:rsid w:val="00FD4EC5"/>
    <w:rsid w:val="00FD605E"/>
    <w:rsid w:val="00FE14CE"/>
    <w:rsid w:val="00FF0573"/>
    <w:rsid w:val="00FF2C28"/>
    <w:rsid w:val="00FF3B3A"/>
    <w:rsid w:val="00FF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73"/>
  </w:style>
  <w:style w:type="paragraph" w:styleId="2">
    <w:name w:val="heading 2"/>
    <w:basedOn w:val="a"/>
    <w:next w:val="a"/>
    <w:qFormat/>
    <w:rsid w:val="00357DB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6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D248F3"/>
    <w:pPr>
      <w:jc w:val="center"/>
    </w:pPr>
    <w:rPr>
      <w:sz w:val="26"/>
      <w:szCs w:val="24"/>
    </w:rPr>
  </w:style>
  <w:style w:type="paragraph" w:styleId="a5">
    <w:name w:val="Body Text Indent"/>
    <w:basedOn w:val="a"/>
    <w:rsid w:val="00D248F3"/>
    <w:pPr>
      <w:ind w:firstLine="284"/>
      <w:jc w:val="both"/>
    </w:pPr>
    <w:rPr>
      <w:sz w:val="24"/>
    </w:rPr>
  </w:style>
  <w:style w:type="paragraph" w:styleId="20">
    <w:name w:val="Body Text 2"/>
    <w:basedOn w:val="a"/>
    <w:rsid w:val="00D248F3"/>
    <w:pPr>
      <w:spacing w:after="120" w:line="480" w:lineRule="auto"/>
    </w:pPr>
    <w:rPr>
      <w:sz w:val="24"/>
      <w:szCs w:val="24"/>
    </w:rPr>
  </w:style>
  <w:style w:type="paragraph" w:customStyle="1" w:styleId="1">
    <w:name w:val="Обычный1"/>
    <w:rsid w:val="00D248F3"/>
  </w:style>
  <w:style w:type="paragraph" w:customStyle="1" w:styleId="ConsPlusNormal">
    <w:name w:val="ConsPlusNormal"/>
    <w:uiPriority w:val="99"/>
    <w:rsid w:val="00A960F5"/>
    <w:pPr>
      <w:widowControl w:val="0"/>
      <w:autoSpaceDE w:val="0"/>
      <w:autoSpaceDN w:val="0"/>
      <w:adjustRightInd w:val="0"/>
      <w:ind w:firstLine="720"/>
    </w:pPr>
    <w:rPr>
      <w:rFonts w:ascii="Arial" w:hAnsi="Arial" w:cs="Arial"/>
    </w:rPr>
  </w:style>
  <w:style w:type="character" w:customStyle="1" w:styleId="a6">
    <w:name w:val="Основной текст_"/>
    <w:link w:val="21"/>
    <w:rsid w:val="002D67AC"/>
    <w:rPr>
      <w:sz w:val="14"/>
      <w:szCs w:val="14"/>
      <w:shd w:val="clear" w:color="auto" w:fill="FFFFFF"/>
      <w:lang w:bidi="ar-SA"/>
    </w:rPr>
  </w:style>
  <w:style w:type="character" w:customStyle="1" w:styleId="10">
    <w:name w:val="Основной текст1"/>
    <w:rsid w:val="002D67AC"/>
    <w:rPr>
      <w:rFonts w:ascii="Times New Roman" w:eastAsia="Times New Roman" w:hAnsi="Times New Roman" w:cs="Times New Roman"/>
      <w:b w:val="0"/>
      <w:bCs w:val="0"/>
      <w:i w:val="0"/>
      <w:iCs w:val="0"/>
      <w:smallCaps w:val="0"/>
      <w:strike w:val="0"/>
      <w:spacing w:val="0"/>
      <w:sz w:val="14"/>
      <w:szCs w:val="14"/>
    </w:rPr>
  </w:style>
  <w:style w:type="paragraph" w:customStyle="1" w:styleId="21">
    <w:name w:val="Основной текст2"/>
    <w:basedOn w:val="a"/>
    <w:link w:val="a6"/>
    <w:rsid w:val="002D67AC"/>
    <w:pPr>
      <w:shd w:val="clear" w:color="auto" w:fill="FFFFFF"/>
      <w:spacing w:line="108" w:lineRule="exact"/>
      <w:jc w:val="both"/>
    </w:pPr>
    <w:rPr>
      <w:sz w:val="14"/>
      <w:szCs w:val="14"/>
      <w:shd w:val="clear" w:color="auto" w:fill="FFFFFF"/>
    </w:rPr>
  </w:style>
  <w:style w:type="character" w:customStyle="1" w:styleId="3">
    <w:name w:val="Основной текст (3)_"/>
    <w:link w:val="30"/>
    <w:rsid w:val="002D67AC"/>
    <w:rPr>
      <w:rFonts w:ascii="Batang" w:eastAsia="Batang" w:hAnsi="Batang"/>
      <w:sz w:val="18"/>
      <w:szCs w:val="18"/>
      <w:shd w:val="clear" w:color="auto" w:fill="FFFFFF"/>
      <w:lang w:bidi="ar-SA"/>
    </w:rPr>
  </w:style>
  <w:style w:type="character" w:customStyle="1" w:styleId="31">
    <w:name w:val="Основной текст (3) + Не малые прописные"/>
    <w:rsid w:val="002D67AC"/>
    <w:rPr>
      <w:rFonts w:ascii="Batang" w:eastAsia="Batang" w:hAnsi="Batang" w:cs="Batang"/>
      <w:b w:val="0"/>
      <w:bCs w:val="0"/>
      <w:i w:val="0"/>
      <w:iCs w:val="0"/>
      <w:smallCaps/>
      <w:strike w:val="0"/>
      <w:spacing w:val="0"/>
      <w:sz w:val="18"/>
      <w:szCs w:val="18"/>
    </w:rPr>
  </w:style>
  <w:style w:type="paragraph" w:customStyle="1" w:styleId="30">
    <w:name w:val="Основной текст (3)"/>
    <w:basedOn w:val="a"/>
    <w:link w:val="3"/>
    <w:rsid w:val="002D67AC"/>
    <w:pPr>
      <w:shd w:val="clear" w:color="auto" w:fill="FFFFFF"/>
      <w:spacing w:line="0" w:lineRule="atLeast"/>
    </w:pPr>
    <w:rPr>
      <w:rFonts w:ascii="Batang" w:eastAsia="Batang" w:hAnsi="Batang"/>
      <w:sz w:val="18"/>
      <w:szCs w:val="18"/>
      <w:shd w:val="clear" w:color="auto" w:fill="FFFFFF"/>
    </w:rPr>
  </w:style>
  <w:style w:type="character" w:customStyle="1" w:styleId="a7">
    <w:name w:val="Основной текст + Малые прописные"/>
    <w:rsid w:val="002D67AC"/>
    <w:rPr>
      <w:rFonts w:ascii="Batang" w:eastAsia="Batang" w:hAnsi="Batang" w:cs="Batang"/>
      <w:b w:val="0"/>
      <w:bCs w:val="0"/>
      <w:i w:val="0"/>
      <w:iCs w:val="0"/>
      <w:smallCaps/>
      <w:strike w:val="0"/>
      <w:spacing w:val="0"/>
      <w:sz w:val="18"/>
      <w:szCs w:val="18"/>
      <w:lang w:val="en-US"/>
    </w:rPr>
  </w:style>
  <w:style w:type="paragraph" w:styleId="22">
    <w:name w:val="Body Text Indent 2"/>
    <w:basedOn w:val="a"/>
    <w:rsid w:val="009A0350"/>
    <w:pPr>
      <w:spacing w:after="120" w:line="480" w:lineRule="auto"/>
      <w:ind w:left="283"/>
    </w:pPr>
  </w:style>
  <w:style w:type="paragraph" w:styleId="a8">
    <w:name w:val="Balloon Text"/>
    <w:basedOn w:val="a"/>
    <w:link w:val="a9"/>
    <w:rsid w:val="00783FFF"/>
    <w:rPr>
      <w:rFonts w:ascii="Tahoma" w:hAnsi="Tahoma"/>
      <w:sz w:val="16"/>
      <w:szCs w:val="16"/>
    </w:rPr>
  </w:style>
  <w:style w:type="character" w:customStyle="1" w:styleId="a9">
    <w:name w:val="Текст выноски Знак"/>
    <w:link w:val="a8"/>
    <w:rsid w:val="00783FFF"/>
    <w:rPr>
      <w:rFonts w:ascii="Tahoma" w:hAnsi="Tahoma" w:cs="Tahoma"/>
      <w:sz w:val="16"/>
      <w:szCs w:val="16"/>
    </w:rPr>
  </w:style>
  <w:style w:type="character" w:styleId="aa">
    <w:name w:val="Hyperlink"/>
    <w:rsid w:val="000C6C24"/>
    <w:rPr>
      <w:color w:val="0000FF"/>
      <w:u w:val="single"/>
    </w:rPr>
  </w:style>
  <w:style w:type="paragraph" w:customStyle="1" w:styleId="23">
    <w:name w:val="Обычный2"/>
    <w:rsid w:val="005E765D"/>
  </w:style>
  <w:style w:type="paragraph" w:customStyle="1" w:styleId="32">
    <w:name w:val="Обычный3"/>
    <w:rsid w:val="00DD5DF3"/>
  </w:style>
  <w:style w:type="paragraph" w:customStyle="1" w:styleId="ConsPlusTitle">
    <w:name w:val="ConsPlusTitle"/>
    <w:rsid w:val="00C25F10"/>
    <w:pPr>
      <w:widowControl w:val="0"/>
      <w:autoSpaceDE w:val="0"/>
      <w:autoSpaceDN w:val="0"/>
    </w:pPr>
    <w:rPr>
      <w:b/>
    </w:rPr>
  </w:style>
  <w:style w:type="paragraph" w:styleId="ab">
    <w:name w:val="footnote text"/>
    <w:basedOn w:val="a"/>
    <w:link w:val="11"/>
    <w:rsid w:val="006B597F"/>
  </w:style>
  <w:style w:type="character" w:customStyle="1" w:styleId="ac">
    <w:name w:val="Текст сноски Знак"/>
    <w:basedOn w:val="a0"/>
    <w:semiHidden/>
    <w:rsid w:val="006B597F"/>
  </w:style>
  <w:style w:type="character" w:customStyle="1" w:styleId="11">
    <w:name w:val="Текст сноски Знак1"/>
    <w:link w:val="ab"/>
    <w:rsid w:val="006B597F"/>
  </w:style>
  <w:style w:type="character" w:styleId="ad">
    <w:name w:val="footnote reference"/>
    <w:uiPriority w:val="99"/>
    <w:semiHidden/>
    <w:unhideWhenUsed/>
    <w:rsid w:val="006B597F"/>
    <w:rPr>
      <w:vertAlign w:val="superscript"/>
    </w:rPr>
  </w:style>
  <w:style w:type="paragraph" w:customStyle="1" w:styleId="ConsTitle">
    <w:name w:val="ConsTitle"/>
    <w:rsid w:val="00C33B3E"/>
    <w:pPr>
      <w:widowControl w:val="0"/>
      <w:suppressAutoHyphens/>
      <w:snapToGrid w:val="0"/>
    </w:pPr>
    <w:rPr>
      <w:rFonts w:ascii="Arial" w:hAnsi="Arial" w:cs="Arial"/>
      <w:b/>
      <w:sz w:val="16"/>
      <w:lang w:eastAsia="zh-CN"/>
    </w:rPr>
  </w:style>
  <w:style w:type="paragraph" w:customStyle="1" w:styleId="s1">
    <w:name w:val="s_1"/>
    <w:basedOn w:val="a"/>
    <w:rsid w:val="00C33B3E"/>
    <w:pPr>
      <w:ind w:firstLine="720"/>
      <w:jc w:val="both"/>
    </w:pPr>
    <w:rPr>
      <w:rFonts w:ascii="Arial" w:hAnsi="Arial" w:cs="Arial"/>
      <w:sz w:val="26"/>
      <w:szCs w:val="26"/>
    </w:rPr>
  </w:style>
  <w:style w:type="paragraph" w:customStyle="1" w:styleId="12">
    <w:name w:val="Без интервала1"/>
    <w:rsid w:val="00C33B3E"/>
    <w:pPr>
      <w:suppressAutoHyphens/>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73"/>
  </w:style>
  <w:style w:type="paragraph" w:styleId="2">
    <w:name w:val="heading 2"/>
    <w:basedOn w:val="a"/>
    <w:next w:val="a"/>
    <w:qFormat/>
    <w:rsid w:val="00357DB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6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D248F3"/>
    <w:pPr>
      <w:jc w:val="center"/>
    </w:pPr>
    <w:rPr>
      <w:sz w:val="26"/>
      <w:szCs w:val="24"/>
    </w:rPr>
  </w:style>
  <w:style w:type="paragraph" w:styleId="a5">
    <w:name w:val="Body Text Indent"/>
    <w:basedOn w:val="a"/>
    <w:rsid w:val="00D248F3"/>
    <w:pPr>
      <w:ind w:firstLine="284"/>
      <w:jc w:val="both"/>
    </w:pPr>
    <w:rPr>
      <w:sz w:val="24"/>
    </w:rPr>
  </w:style>
  <w:style w:type="paragraph" w:styleId="20">
    <w:name w:val="Body Text 2"/>
    <w:basedOn w:val="a"/>
    <w:rsid w:val="00D248F3"/>
    <w:pPr>
      <w:spacing w:after="120" w:line="480" w:lineRule="auto"/>
    </w:pPr>
    <w:rPr>
      <w:sz w:val="24"/>
      <w:szCs w:val="24"/>
    </w:rPr>
  </w:style>
  <w:style w:type="paragraph" w:customStyle="1" w:styleId="1">
    <w:name w:val="Обычный1"/>
    <w:rsid w:val="00D248F3"/>
  </w:style>
  <w:style w:type="paragraph" w:customStyle="1" w:styleId="ConsPlusNormal">
    <w:name w:val="ConsPlusNormal"/>
    <w:uiPriority w:val="99"/>
    <w:rsid w:val="00A960F5"/>
    <w:pPr>
      <w:widowControl w:val="0"/>
      <w:autoSpaceDE w:val="0"/>
      <w:autoSpaceDN w:val="0"/>
      <w:adjustRightInd w:val="0"/>
      <w:ind w:firstLine="720"/>
    </w:pPr>
    <w:rPr>
      <w:rFonts w:ascii="Arial" w:hAnsi="Arial" w:cs="Arial"/>
    </w:rPr>
  </w:style>
  <w:style w:type="character" w:customStyle="1" w:styleId="a6">
    <w:name w:val="Основной текст_"/>
    <w:link w:val="21"/>
    <w:rsid w:val="002D67AC"/>
    <w:rPr>
      <w:sz w:val="14"/>
      <w:szCs w:val="14"/>
      <w:shd w:val="clear" w:color="auto" w:fill="FFFFFF"/>
      <w:lang w:bidi="ar-SA"/>
    </w:rPr>
  </w:style>
  <w:style w:type="character" w:customStyle="1" w:styleId="10">
    <w:name w:val="Основной текст1"/>
    <w:rsid w:val="002D67AC"/>
    <w:rPr>
      <w:rFonts w:ascii="Times New Roman" w:eastAsia="Times New Roman" w:hAnsi="Times New Roman" w:cs="Times New Roman"/>
      <w:b w:val="0"/>
      <w:bCs w:val="0"/>
      <w:i w:val="0"/>
      <w:iCs w:val="0"/>
      <w:smallCaps w:val="0"/>
      <w:strike w:val="0"/>
      <w:spacing w:val="0"/>
      <w:sz w:val="14"/>
      <w:szCs w:val="14"/>
    </w:rPr>
  </w:style>
  <w:style w:type="paragraph" w:customStyle="1" w:styleId="21">
    <w:name w:val="Основной текст2"/>
    <w:basedOn w:val="a"/>
    <w:link w:val="a6"/>
    <w:rsid w:val="002D67AC"/>
    <w:pPr>
      <w:shd w:val="clear" w:color="auto" w:fill="FFFFFF"/>
      <w:spacing w:line="108" w:lineRule="exact"/>
      <w:jc w:val="both"/>
    </w:pPr>
    <w:rPr>
      <w:sz w:val="14"/>
      <w:szCs w:val="14"/>
      <w:shd w:val="clear" w:color="auto" w:fill="FFFFFF"/>
    </w:rPr>
  </w:style>
  <w:style w:type="character" w:customStyle="1" w:styleId="3">
    <w:name w:val="Основной текст (3)_"/>
    <w:link w:val="30"/>
    <w:rsid w:val="002D67AC"/>
    <w:rPr>
      <w:rFonts w:ascii="Batang" w:eastAsia="Batang" w:hAnsi="Batang"/>
      <w:sz w:val="18"/>
      <w:szCs w:val="18"/>
      <w:shd w:val="clear" w:color="auto" w:fill="FFFFFF"/>
      <w:lang w:bidi="ar-SA"/>
    </w:rPr>
  </w:style>
  <w:style w:type="character" w:customStyle="1" w:styleId="31">
    <w:name w:val="Основной текст (3) + Не малые прописные"/>
    <w:rsid w:val="002D67AC"/>
    <w:rPr>
      <w:rFonts w:ascii="Batang" w:eastAsia="Batang" w:hAnsi="Batang" w:cs="Batang"/>
      <w:b w:val="0"/>
      <w:bCs w:val="0"/>
      <w:i w:val="0"/>
      <w:iCs w:val="0"/>
      <w:smallCaps/>
      <w:strike w:val="0"/>
      <w:spacing w:val="0"/>
      <w:sz w:val="18"/>
      <w:szCs w:val="18"/>
    </w:rPr>
  </w:style>
  <w:style w:type="paragraph" w:customStyle="1" w:styleId="30">
    <w:name w:val="Основной текст (3)"/>
    <w:basedOn w:val="a"/>
    <w:link w:val="3"/>
    <w:rsid w:val="002D67AC"/>
    <w:pPr>
      <w:shd w:val="clear" w:color="auto" w:fill="FFFFFF"/>
      <w:spacing w:line="0" w:lineRule="atLeast"/>
    </w:pPr>
    <w:rPr>
      <w:rFonts w:ascii="Batang" w:eastAsia="Batang" w:hAnsi="Batang"/>
      <w:sz w:val="18"/>
      <w:szCs w:val="18"/>
      <w:shd w:val="clear" w:color="auto" w:fill="FFFFFF"/>
    </w:rPr>
  </w:style>
  <w:style w:type="character" w:customStyle="1" w:styleId="a7">
    <w:name w:val="Основной текст + Малые прописные"/>
    <w:rsid w:val="002D67AC"/>
    <w:rPr>
      <w:rFonts w:ascii="Batang" w:eastAsia="Batang" w:hAnsi="Batang" w:cs="Batang"/>
      <w:b w:val="0"/>
      <w:bCs w:val="0"/>
      <w:i w:val="0"/>
      <w:iCs w:val="0"/>
      <w:smallCaps/>
      <w:strike w:val="0"/>
      <w:spacing w:val="0"/>
      <w:sz w:val="18"/>
      <w:szCs w:val="18"/>
      <w:lang w:val="en-US"/>
    </w:rPr>
  </w:style>
  <w:style w:type="paragraph" w:styleId="22">
    <w:name w:val="Body Text Indent 2"/>
    <w:basedOn w:val="a"/>
    <w:rsid w:val="009A0350"/>
    <w:pPr>
      <w:spacing w:after="120" w:line="480" w:lineRule="auto"/>
      <w:ind w:left="283"/>
    </w:pPr>
  </w:style>
  <w:style w:type="paragraph" w:styleId="a8">
    <w:name w:val="Balloon Text"/>
    <w:basedOn w:val="a"/>
    <w:link w:val="a9"/>
    <w:rsid w:val="00783FFF"/>
    <w:rPr>
      <w:rFonts w:ascii="Tahoma" w:hAnsi="Tahoma"/>
      <w:sz w:val="16"/>
      <w:szCs w:val="16"/>
    </w:rPr>
  </w:style>
  <w:style w:type="character" w:customStyle="1" w:styleId="a9">
    <w:name w:val="Текст выноски Знак"/>
    <w:link w:val="a8"/>
    <w:rsid w:val="00783FFF"/>
    <w:rPr>
      <w:rFonts w:ascii="Tahoma" w:hAnsi="Tahoma" w:cs="Tahoma"/>
      <w:sz w:val="16"/>
      <w:szCs w:val="16"/>
    </w:rPr>
  </w:style>
  <w:style w:type="character" w:styleId="aa">
    <w:name w:val="Hyperlink"/>
    <w:rsid w:val="000C6C24"/>
    <w:rPr>
      <w:color w:val="0000FF"/>
      <w:u w:val="single"/>
    </w:rPr>
  </w:style>
  <w:style w:type="paragraph" w:customStyle="1" w:styleId="23">
    <w:name w:val="Обычный2"/>
    <w:rsid w:val="005E765D"/>
  </w:style>
  <w:style w:type="paragraph" w:customStyle="1" w:styleId="32">
    <w:name w:val="Обычный3"/>
    <w:rsid w:val="00DD5DF3"/>
  </w:style>
  <w:style w:type="paragraph" w:customStyle="1" w:styleId="ConsPlusTitle">
    <w:name w:val="ConsPlusTitle"/>
    <w:rsid w:val="00C25F10"/>
    <w:pPr>
      <w:widowControl w:val="0"/>
      <w:autoSpaceDE w:val="0"/>
      <w:autoSpaceDN w:val="0"/>
    </w:pPr>
    <w:rPr>
      <w:b/>
    </w:rPr>
  </w:style>
  <w:style w:type="paragraph" w:styleId="ab">
    <w:name w:val="footnote text"/>
    <w:basedOn w:val="a"/>
    <w:link w:val="11"/>
    <w:rsid w:val="006B597F"/>
  </w:style>
  <w:style w:type="character" w:customStyle="1" w:styleId="ac">
    <w:name w:val="Текст сноски Знак"/>
    <w:basedOn w:val="a0"/>
    <w:semiHidden/>
    <w:rsid w:val="006B597F"/>
  </w:style>
  <w:style w:type="character" w:customStyle="1" w:styleId="11">
    <w:name w:val="Текст сноски Знак1"/>
    <w:link w:val="ab"/>
    <w:rsid w:val="006B597F"/>
  </w:style>
  <w:style w:type="character" w:styleId="ad">
    <w:name w:val="footnote reference"/>
    <w:uiPriority w:val="99"/>
    <w:semiHidden/>
    <w:unhideWhenUsed/>
    <w:rsid w:val="006B597F"/>
    <w:rPr>
      <w:vertAlign w:val="superscript"/>
    </w:rPr>
  </w:style>
  <w:style w:type="paragraph" w:customStyle="1" w:styleId="ConsTitle">
    <w:name w:val="ConsTitle"/>
    <w:rsid w:val="00C33B3E"/>
    <w:pPr>
      <w:widowControl w:val="0"/>
      <w:suppressAutoHyphens/>
      <w:snapToGrid w:val="0"/>
    </w:pPr>
    <w:rPr>
      <w:rFonts w:ascii="Arial" w:hAnsi="Arial" w:cs="Arial"/>
      <w:b/>
      <w:sz w:val="16"/>
      <w:lang w:eastAsia="zh-CN"/>
    </w:rPr>
  </w:style>
  <w:style w:type="paragraph" w:customStyle="1" w:styleId="s1">
    <w:name w:val="s_1"/>
    <w:basedOn w:val="a"/>
    <w:rsid w:val="00C33B3E"/>
    <w:pPr>
      <w:ind w:firstLine="720"/>
      <w:jc w:val="both"/>
    </w:pPr>
    <w:rPr>
      <w:rFonts w:ascii="Arial" w:hAnsi="Arial" w:cs="Arial"/>
      <w:sz w:val="26"/>
      <w:szCs w:val="26"/>
    </w:rPr>
  </w:style>
  <w:style w:type="paragraph" w:customStyle="1" w:styleId="12">
    <w:name w:val="Без интервала1"/>
    <w:rsid w:val="00C33B3E"/>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58971">
      <w:bodyDiv w:val="1"/>
      <w:marLeft w:val="0"/>
      <w:marRight w:val="0"/>
      <w:marTop w:val="0"/>
      <w:marBottom w:val="0"/>
      <w:divBdr>
        <w:top w:val="none" w:sz="0" w:space="0" w:color="auto"/>
        <w:left w:val="none" w:sz="0" w:space="0" w:color="auto"/>
        <w:bottom w:val="none" w:sz="0" w:space="0" w:color="auto"/>
        <w:right w:val="none" w:sz="0" w:space="0" w:color="auto"/>
      </w:divBdr>
    </w:div>
    <w:div w:id="12490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ciselskaya\Downloads\_blank"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yperlink" Target="consultantplus://offline/ref=1D4E32A31A176726FF77A9EFC32AC1AADF181EEE0811B9C2EAEB08B6420BA89D5285C3DE20196BA7B53D14B0FCAF8FDC49C19012E0D7U1y1H" TargetMode="Externa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consultantplus://offline/ref=1D4E32A31A176726FF77A9EFC32AC1AADF181EEE0811B9C2EAEB08B6420BA89D5285C3DE201965A7B53D14B0FCAF8FDC49C19012E0D7U1y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login.consultant.ru/link/?req=doc&amp;base=LAW&amp;n=382667&amp;date=25.06.2021&amp;demo=1&amp;dst=431&amp;fld=134"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CE7B-49C5-430C-A031-1BD3CC7F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8345</Words>
  <Characters>47569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55803</CharactersWithSpaces>
  <SharedDoc>false</SharedDoc>
  <HLinks>
    <vt:vector size="6" baseType="variant">
      <vt:variant>
        <vt:i4>5505026</vt:i4>
      </vt:variant>
      <vt:variant>
        <vt:i4>0</vt:i4>
      </vt:variant>
      <vt:variant>
        <vt:i4>0</vt:i4>
      </vt:variant>
      <vt:variant>
        <vt:i4>5</vt:i4>
      </vt:variant>
      <vt:variant>
        <vt:lpwstr/>
      </vt:variant>
      <vt:variant>
        <vt:lpwstr>Par50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kom-9</dc:creator>
  <cp:lastModifiedBy>sshindyapina</cp:lastModifiedBy>
  <cp:revision>10</cp:revision>
  <cp:lastPrinted>2022-02-25T07:33:00Z</cp:lastPrinted>
  <dcterms:created xsi:type="dcterms:W3CDTF">2022-02-21T13:09:00Z</dcterms:created>
  <dcterms:modified xsi:type="dcterms:W3CDTF">2022-02-28T08:01:00Z</dcterms:modified>
</cp:coreProperties>
</file>