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70" w:rsidRPr="00F94C73" w:rsidRDefault="0071229A" w:rsidP="001C4CE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54.3pt;margin-top:154.65pt;width:1in;height:18.3pt;z-index:251658240" stroked="f">
            <v:textbox>
              <w:txbxContent>
                <w:p w:rsidR="005518AC" w:rsidRPr="00A7573C" w:rsidRDefault="00374AFD" w:rsidP="00A7573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662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102.3pt;margin-top:154.65pt;width:1in;height:18.3pt;z-index:251657216" stroked="f">
            <v:textbox>
              <w:txbxContent>
                <w:p w:rsidR="005518AC" w:rsidRPr="00A7573C" w:rsidRDefault="00374AFD" w:rsidP="00A7573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15.04.2022</w:t>
                  </w:r>
                </w:p>
              </w:txbxContent>
            </v:textbox>
          </v:shape>
        </w:pict>
      </w:r>
      <w:r w:rsidR="002D13AE">
        <w:rPr>
          <w:sz w:val="26"/>
          <w:szCs w:val="26"/>
        </w:rPr>
        <w:t xml:space="preserve"> </w:t>
      </w:r>
      <w:r w:rsidR="00B27911">
        <w:rPr>
          <w:noProof/>
          <w:sz w:val="26"/>
          <w:szCs w:val="26"/>
        </w:rPr>
        <w:drawing>
          <wp:inline distT="0" distB="0" distL="0" distR="0">
            <wp:extent cx="6296025" cy="2476500"/>
            <wp:effectExtent l="19050" t="0" r="952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70" w:rsidRDefault="00842E70" w:rsidP="001C4CEE">
      <w:pPr>
        <w:jc w:val="center"/>
        <w:rPr>
          <w:sz w:val="26"/>
          <w:szCs w:val="26"/>
        </w:rPr>
      </w:pPr>
    </w:p>
    <w:p w:rsidR="0095340B" w:rsidRPr="00374AFD" w:rsidRDefault="00A7573C" w:rsidP="0095340B">
      <w:pPr>
        <w:pStyle w:val="ConsPlusTitle"/>
        <w:jc w:val="center"/>
        <w:rPr>
          <w:b w:val="0"/>
        </w:rPr>
      </w:pPr>
      <w:bookmarkStart w:id="0" w:name="_GoBack"/>
      <w:r w:rsidRPr="00374AFD">
        <w:rPr>
          <w:b w:val="0"/>
        </w:rPr>
        <w:t xml:space="preserve">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</w:t>
      </w:r>
    </w:p>
    <w:p w:rsidR="0095340B" w:rsidRPr="00374AFD" w:rsidRDefault="00A7573C" w:rsidP="0095340B">
      <w:pPr>
        <w:pStyle w:val="ConsPlusTitle"/>
        <w:jc w:val="center"/>
        <w:rPr>
          <w:b w:val="0"/>
        </w:rPr>
      </w:pPr>
      <w:r w:rsidRPr="00374AFD">
        <w:rPr>
          <w:b w:val="0"/>
        </w:rPr>
        <w:t xml:space="preserve">по сохранению объектов культурного наследия и </w:t>
      </w:r>
      <w:proofErr w:type="gramStart"/>
      <w:r w:rsidRPr="00374AFD">
        <w:rPr>
          <w:b w:val="0"/>
        </w:rPr>
        <w:t>который</w:t>
      </w:r>
      <w:proofErr w:type="gramEnd"/>
      <w:r w:rsidRPr="00374AFD">
        <w:rPr>
          <w:b w:val="0"/>
        </w:rPr>
        <w:t xml:space="preserve"> заключен в соответствии </w:t>
      </w:r>
    </w:p>
    <w:p w:rsidR="00A7573C" w:rsidRPr="00374AFD" w:rsidRDefault="00A7573C" w:rsidP="0095340B">
      <w:pPr>
        <w:pStyle w:val="ConsPlusTitle"/>
        <w:jc w:val="center"/>
        <w:rPr>
          <w:b w:val="0"/>
        </w:rPr>
      </w:pPr>
      <w:r w:rsidRPr="00374AFD">
        <w:rPr>
          <w:b w:val="0"/>
        </w:rPr>
        <w:t>с Федеральным законом от 05.04.2013 года № 44-ФЗ «О контрактной системе в сфере закупок товаров, работ, услуг для обеспечения государственных и муниципальных нужд»</w:t>
      </w:r>
    </w:p>
    <w:bookmarkEnd w:id="0"/>
    <w:p w:rsidR="00A7573C" w:rsidRPr="00374AFD" w:rsidRDefault="00A7573C" w:rsidP="009D4E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7573C" w:rsidRPr="00374AFD" w:rsidRDefault="00A7573C" w:rsidP="00A7573C">
      <w:pPr>
        <w:ind w:firstLine="709"/>
        <w:jc w:val="both"/>
        <w:rPr>
          <w:bCs/>
          <w:sz w:val="26"/>
          <w:szCs w:val="26"/>
        </w:rPr>
      </w:pPr>
      <w:proofErr w:type="gramStart"/>
      <w:r w:rsidRPr="00374AFD">
        <w:rPr>
          <w:bCs/>
          <w:sz w:val="26"/>
          <w:szCs w:val="26"/>
        </w:rPr>
        <w:t xml:space="preserve">В целях реализации положений </w:t>
      </w:r>
      <w:hyperlink r:id="rId9" w:history="1">
        <w:r w:rsidRPr="00374AFD">
          <w:rPr>
            <w:bCs/>
            <w:sz w:val="26"/>
            <w:szCs w:val="26"/>
          </w:rPr>
          <w:t>пункта 8 части 1 статьи 95</w:t>
        </w:r>
      </w:hyperlink>
      <w:r w:rsidRPr="00374AFD">
        <w:rPr>
          <w:bCs/>
          <w:sz w:val="26"/>
          <w:szCs w:val="26"/>
        </w:rPr>
        <w:t xml:space="preserve"> Федерального закона от</w:t>
      </w:r>
      <w:r w:rsidR="00B0005F" w:rsidRPr="00374AFD">
        <w:rPr>
          <w:bCs/>
          <w:sz w:val="26"/>
          <w:szCs w:val="26"/>
        </w:rPr>
        <w:t> </w:t>
      </w:r>
      <w:r w:rsidRPr="00374AFD">
        <w:rPr>
          <w:bCs/>
          <w:sz w:val="26"/>
          <w:szCs w:val="26"/>
        </w:rPr>
        <w:t xml:space="preserve">05.04.2013 </w:t>
      </w:r>
      <w:hyperlink r:id="rId10" w:history="1">
        <w:r w:rsidRPr="00374AFD">
          <w:rPr>
            <w:bCs/>
            <w:sz w:val="26"/>
            <w:szCs w:val="26"/>
          </w:rPr>
          <w:t>№ 44-ФЗ</w:t>
        </w:r>
      </w:hyperlink>
      <w:r w:rsidRPr="00374AFD">
        <w:rPr>
          <w:bCs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374AFD">
          <w:rPr>
            <w:bCs/>
            <w:sz w:val="26"/>
            <w:szCs w:val="26"/>
          </w:rPr>
          <w:t>постановления</w:t>
        </w:r>
      </w:hyperlink>
      <w:r w:rsidRPr="00374AFD">
        <w:rPr>
          <w:bCs/>
          <w:sz w:val="26"/>
          <w:szCs w:val="26"/>
        </w:rPr>
        <w:t xml:space="preserve"> Правительства Российской Федерации от 09.08.2021 № 1315 «О внесении изменений в некоторые акты Правительства Российской Федерации»,</w:t>
      </w:r>
      <w:r w:rsidR="00B0005F" w:rsidRPr="00374AFD">
        <w:rPr>
          <w:bCs/>
          <w:sz w:val="26"/>
          <w:szCs w:val="26"/>
        </w:rPr>
        <w:t xml:space="preserve"> в соответствии </w:t>
      </w:r>
      <w:r w:rsidR="00B0005F" w:rsidRPr="00374AFD">
        <w:rPr>
          <w:sz w:val="26"/>
          <w:szCs w:val="26"/>
          <w:lang w:eastAsia="ar-SA"/>
        </w:rPr>
        <w:t>со статьями 4.3.1 и 4.6.1 Устава закрытого административно-территориального образования города Заречного Пензенской</w:t>
      </w:r>
      <w:proofErr w:type="gramEnd"/>
      <w:r w:rsidR="00B0005F" w:rsidRPr="00374AFD">
        <w:rPr>
          <w:sz w:val="26"/>
          <w:szCs w:val="26"/>
          <w:lang w:eastAsia="ar-SA"/>
        </w:rPr>
        <w:t xml:space="preserve"> области Администрация ЗАТО </w:t>
      </w:r>
      <w:r w:rsidR="00F55CD4" w:rsidRPr="00374AFD">
        <w:rPr>
          <w:sz w:val="26"/>
          <w:szCs w:val="26"/>
          <w:lang w:eastAsia="ar-SA"/>
        </w:rPr>
        <w:t>г. Заречн</w:t>
      </w:r>
      <w:r w:rsidR="00B0005F" w:rsidRPr="00374AFD">
        <w:rPr>
          <w:sz w:val="26"/>
          <w:szCs w:val="26"/>
          <w:lang w:eastAsia="ar-SA"/>
        </w:rPr>
        <w:t xml:space="preserve">ого </w:t>
      </w:r>
      <w:proofErr w:type="gramStart"/>
      <w:r w:rsidR="00B0005F" w:rsidRPr="00374AFD">
        <w:rPr>
          <w:b/>
          <w:sz w:val="26"/>
          <w:szCs w:val="26"/>
          <w:lang w:eastAsia="ar-SA"/>
        </w:rPr>
        <w:t>п</w:t>
      </w:r>
      <w:proofErr w:type="gramEnd"/>
      <w:r w:rsidR="00B0005F" w:rsidRPr="00374AFD">
        <w:rPr>
          <w:b/>
          <w:sz w:val="26"/>
          <w:szCs w:val="26"/>
          <w:lang w:eastAsia="ar-SA"/>
        </w:rPr>
        <w:t xml:space="preserve"> о с т а н о в л я е т</w:t>
      </w:r>
      <w:r w:rsidR="00B0005F" w:rsidRPr="00374AFD">
        <w:rPr>
          <w:sz w:val="26"/>
          <w:szCs w:val="26"/>
          <w:lang w:eastAsia="ar-SA"/>
        </w:rPr>
        <w:t>:</w:t>
      </w:r>
    </w:p>
    <w:p w:rsidR="00A7573C" w:rsidRPr="00374AFD" w:rsidRDefault="00A7573C" w:rsidP="00A7573C">
      <w:pPr>
        <w:jc w:val="both"/>
        <w:rPr>
          <w:sz w:val="26"/>
          <w:szCs w:val="26"/>
        </w:rPr>
      </w:pPr>
    </w:p>
    <w:p w:rsidR="00AC4983" w:rsidRPr="00374AFD" w:rsidRDefault="00AC4983" w:rsidP="0095340B">
      <w:pPr>
        <w:pStyle w:val="ConsPlusNormal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74AFD">
        <w:rPr>
          <w:rFonts w:ascii="Times New Roman" w:hAnsi="Times New Roman" w:cs="Times New Roman"/>
          <w:bCs/>
          <w:sz w:val="26"/>
          <w:szCs w:val="26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12" w:history="1">
        <w:r w:rsidRPr="00374AFD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374AFD">
        <w:rPr>
          <w:rFonts w:ascii="Times New Roman" w:hAnsi="Times New Roman" w:cs="Times New Roman"/>
          <w:bCs/>
          <w:sz w:val="26"/>
          <w:szCs w:val="26"/>
        </w:rPr>
        <w:t xml:space="preserve"> от 05.04.2013 </w:t>
      </w:r>
      <w:r w:rsidR="0095340B" w:rsidRPr="00374AFD">
        <w:rPr>
          <w:rFonts w:ascii="Times New Roman" w:hAnsi="Times New Roman" w:cs="Times New Roman"/>
          <w:bCs/>
          <w:sz w:val="26"/>
          <w:szCs w:val="26"/>
        </w:rPr>
        <w:br/>
      </w:r>
      <w:r w:rsidRPr="00374AFD">
        <w:rPr>
          <w:rFonts w:ascii="Times New Roman" w:hAnsi="Times New Roman" w:cs="Times New Roman"/>
          <w:bCs/>
          <w:sz w:val="26"/>
          <w:szCs w:val="26"/>
        </w:rPr>
        <w:t>№ 44-ФЗ «О контрактной системе в сфере закупок товаров, работ, услуг для обеспечения государственных и муниципальных нужд» для обеспечения муниципальных нужд города Заречного Пензенской области</w:t>
      </w:r>
      <w:proofErr w:type="gramEnd"/>
      <w:r w:rsidRPr="00374AFD">
        <w:rPr>
          <w:rFonts w:ascii="Times New Roman" w:hAnsi="Times New Roman" w:cs="Times New Roman"/>
          <w:bCs/>
          <w:sz w:val="26"/>
          <w:szCs w:val="26"/>
        </w:rPr>
        <w:t xml:space="preserve"> (далее – контракт):</w:t>
      </w:r>
    </w:p>
    <w:p w:rsidR="00AC4983" w:rsidRPr="00374AFD" w:rsidRDefault="00AC4983" w:rsidP="0095340B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74AFD">
        <w:rPr>
          <w:rFonts w:ascii="Times New Roman" w:hAnsi="Times New Roman" w:cs="Times New Roman"/>
          <w:bCs/>
          <w:sz w:val="26"/>
          <w:szCs w:val="26"/>
        </w:rPr>
        <w:t xml:space="preserve">Допускается в соответствии с </w:t>
      </w:r>
      <w:hyperlink r:id="rId13" w:history="1">
        <w:r w:rsidRPr="00374AFD">
          <w:rPr>
            <w:rFonts w:ascii="Times New Roman" w:hAnsi="Times New Roman" w:cs="Times New Roman"/>
            <w:bCs/>
            <w:sz w:val="26"/>
            <w:szCs w:val="26"/>
          </w:rPr>
          <w:t>пунктом 8 части 1 статьи 95</w:t>
        </w:r>
      </w:hyperlink>
      <w:r w:rsidRPr="00374AFD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4" w:history="1">
        <w:r w:rsidRPr="00374AFD">
          <w:rPr>
            <w:rFonts w:ascii="Times New Roman" w:hAnsi="Times New Roman" w:cs="Times New Roman"/>
            <w:bCs/>
            <w:sz w:val="26"/>
            <w:szCs w:val="26"/>
          </w:rPr>
          <w:t>частью</w:t>
        </w:r>
        <w:r w:rsidR="00F55CD4" w:rsidRPr="00374AFD">
          <w:rPr>
            <w:rFonts w:ascii="Times New Roman" w:hAnsi="Times New Roman" w:cs="Times New Roman"/>
            <w:bCs/>
            <w:sz w:val="26"/>
            <w:szCs w:val="26"/>
            <w:lang w:val="en-US"/>
          </w:rPr>
          <w:t> </w:t>
        </w:r>
        <w:r w:rsidRPr="00374AFD">
          <w:rPr>
            <w:rFonts w:ascii="Times New Roman" w:hAnsi="Times New Roman" w:cs="Times New Roman"/>
            <w:bCs/>
            <w:sz w:val="26"/>
            <w:szCs w:val="26"/>
          </w:rPr>
          <w:t>70 статьи 112</w:t>
        </w:r>
      </w:hyperlink>
      <w:r w:rsidRPr="00374AFD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 изменение существенных условий контракта</w:t>
      </w:r>
      <w:r w:rsidR="006B2696" w:rsidRPr="00374AF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74AFD">
        <w:rPr>
          <w:rFonts w:ascii="Times New Roman" w:hAnsi="Times New Roman" w:cs="Times New Roman"/>
          <w:bCs/>
          <w:sz w:val="26"/>
          <w:szCs w:val="26"/>
        </w:rPr>
        <w:t>в том числе изменение (увеличение) цены контракта, при совокупности следующих условий:</w:t>
      </w:r>
      <w:proofErr w:type="gramEnd"/>
    </w:p>
    <w:p w:rsidR="002C73AF" w:rsidRPr="00374AFD" w:rsidRDefault="002C73AF" w:rsidP="0095340B">
      <w:pPr>
        <w:pStyle w:val="ConsPlusNormal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4AFD">
        <w:rPr>
          <w:rFonts w:ascii="Times New Roman" w:hAnsi="Times New Roman" w:cs="Times New Roman"/>
          <w:bCs/>
          <w:sz w:val="26"/>
          <w:szCs w:val="26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бюджета города Заречного Пензенской области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1A27BF" w:rsidRPr="00374AFD" w:rsidRDefault="002C73AF" w:rsidP="0095340B">
      <w:pPr>
        <w:pStyle w:val="ConsPlusNormal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74AFD">
        <w:rPr>
          <w:rFonts w:ascii="Times New Roman" w:hAnsi="Times New Roman" w:cs="Times New Roman"/>
          <w:bCs/>
          <w:sz w:val="26"/>
          <w:szCs w:val="26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</w:t>
      </w:r>
      <w:r w:rsidRPr="00374AFD">
        <w:rPr>
          <w:rFonts w:ascii="Times New Roman" w:hAnsi="Times New Roman" w:cs="Times New Roman"/>
          <w:bCs/>
          <w:sz w:val="26"/>
          <w:szCs w:val="26"/>
        </w:rPr>
        <w:lastRenderedPageBreak/>
        <w:t>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1906DF" w:rsidRPr="00374AFD" w:rsidRDefault="002C73AF" w:rsidP="0095340B">
      <w:pPr>
        <w:pStyle w:val="ConsPlusNormal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4AFD">
        <w:rPr>
          <w:rFonts w:ascii="Times New Roman" w:hAnsi="Times New Roman" w:cs="Times New Roman"/>
          <w:bCs/>
          <w:sz w:val="26"/>
          <w:szCs w:val="26"/>
        </w:rPr>
        <w:t xml:space="preserve">размер изменения (увеличения) цены контракта определяется в </w:t>
      </w:r>
      <w:hyperlink r:id="rId15" w:history="1">
        <w:r w:rsidRPr="00374AFD">
          <w:rPr>
            <w:rFonts w:ascii="Times New Roman" w:hAnsi="Times New Roman" w:cs="Times New Roman"/>
            <w:bCs/>
            <w:sz w:val="26"/>
            <w:szCs w:val="26"/>
          </w:rPr>
          <w:t>порядке</w:t>
        </w:r>
      </w:hyperlink>
      <w:r w:rsidRPr="00374AFD">
        <w:rPr>
          <w:rFonts w:ascii="Times New Roman" w:hAnsi="Times New Roman" w:cs="Times New Roman"/>
          <w:bCs/>
          <w:sz w:val="26"/>
          <w:szCs w:val="26"/>
        </w:rPr>
        <w:t>, установленном приказом Министерства строительства и жилищно-коммунального хозяйства Российской Федерации, а цены контракта, размер которой со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 xml:space="preserve">ставляет или превышает 100 </w:t>
      </w:r>
      <w:proofErr w:type="spellStart"/>
      <w:r w:rsidR="001A27BF" w:rsidRPr="00374AFD">
        <w:rPr>
          <w:rFonts w:ascii="Times New Roman" w:hAnsi="Times New Roman" w:cs="Times New Roman"/>
          <w:bCs/>
          <w:sz w:val="26"/>
          <w:szCs w:val="26"/>
        </w:rPr>
        <w:t>млн</w:t>
      </w:r>
      <w:proofErr w:type="gramStart"/>
      <w:r w:rsidR="001A27BF" w:rsidRPr="00374AFD">
        <w:rPr>
          <w:rFonts w:ascii="Times New Roman" w:hAnsi="Times New Roman" w:cs="Times New Roman"/>
          <w:bCs/>
          <w:sz w:val="26"/>
          <w:szCs w:val="26"/>
        </w:rPr>
        <w:t>.</w:t>
      </w:r>
      <w:r w:rsidRPr="00374AFD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374AFD">
        <w:rPr>
          <w:rFonts w:ascii="Times New Roman" w:hAnsi="Times New Roman" w:cs="Times New Roman"/>
          <w:bCs/>
          <w:sz w:val="26"/>
          <w:szCs w:val="26"/>
        </w:rPr>
        <w:t>ублей</w:t>
      </w:r>
      <w:proofErr w:type="spellEnd"/>
      <w:r w:rsidRPr="00374AF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>–</w:t>
      </w:r>
      <w:r w:rsidRPr="00374AFD">
        <w:rPr>
          <w:rFonts w:ascii="Times New Roman" w:hAnsi="Times New Roman" w:cs="Times New Roman"/>
          <w:bCs/>
          <w:sz w:val="26"/>
          <w:szCs w:val="26"/>
        </w:rPr>
        <w:t xml:space="preserve">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6" w:history="1">
        <w:r w:rsidRPr="00374AFD">
          <w:rPr>
            <w:rFonts w:ascii="Times New Roman" w:hAnsi="Times New Roman" w:cs="Times New Roman"/>
            <w:bCs/>
            <w:sz w:val="26"/>
            <w:szCs w:val="26"/>
          </w:rPr>
          <w:t>пунктом 45(14)</w:t>
        </w:r>
      </w:hyperlink>
      <w:r w:rsidRPr="00374AFD">
        <w:rPr>
          <w:rFonts w:ascii="Times New Roman" w:hAnsi="Times New Roman" w:cs="Times New Roman"/>
          <w:bCs/>
          <w:sz w:val="26"/>
          <w:szCs w:val="26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</w:t>
      </w:r>
      <w:r w:rsidR="00D0495A" w:rsidRPr="00374AFD">
        <w:rPr>
          <w:rFonts w:ascii="Times New Roman" w:hAnsi="Times New Roman" w:cs="Times New Roman"/>
          <w:bCs/>
          <w:sz w:val="26"/>
          <w:szCs w:val="26"/>
        </w:rPr>
        <w:t> 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>0</w:t>
      </w:r>
      <w:r w:rsidRPr="00374AFD">
        <w:rPr>
          <w:rFonts w:ascii="Times New Roman" w:hAnsi="Times New Roman" w:cs="Times New Roman"/>
          <w:bCs/>
          <w:sz w:val="26"/>
          <w:szCs w:val="26"/>
        </w:rPr>
        <w:t>5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>.03.</w:t>
      </w:r>
      <w:r w:rsidRPr="00374AFD">
        <w:rPr>
          <w:rFonts w:ascii="Times New Roman" w:hAnsi="Times New Roman" w:cs="Times New Roman"/>
          <w:bCs/>
          <w:sz w:val="26"/>
          <w:szCs w:val="26"/>
        </w:rPr>
        <w:t>2007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 xml:space="preserve"> № </w:t>
      </w:r>
      <w:r w:rsidRPr="00374AFD">
        <w:rPr>
          <w:rFonts w:ascii="Times New Roman" w:hAnsi="Times New Roman" w:cs="Times New Roman"/>
          <w:bCs/>
          <w:sz w:val="26"/>
          <w:szCs w:val="26"/>
        </w:rPr>
        <w:t xml:space="preserve">145 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>«</w:t>
      </w:r>
      <w:r w:rsidRPr="00374AFD">
        <w:rPr>
          <w:rFonts w:ascii="Times New Roman" w:hAnsi="Times New Roman" w:cs="Times New Roman"/>
          <w:bCs/>
          <w:sz w:val="26"/>
          <w:szCs w:val="26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1A27BF" w:rsidRPr="00374AFD">
        <w:rPr>
          <w:rFonts w:ascii="Times New Roman" w:hAnsi="Times New Roman" w:cs="Times New Roman"/>
          <w:bCs/>
          <w:sz w:val="26"/>
          <w:szCs w:val="26"/>
        </w:rPr>
        <w:t>»</w:t>
      </w:r>
      <w:r w:rsidRPr="00374AFD">
        <w:rPr>
          <w:rFonts w:ascii="Times New Roman" w:hAnsi="Times New Roman" w:cs="Times New Roman"/>
          <w:bCs/>
          <w:sz w:val="26"/>
          <w:szCs w:val="26"/>
        </w:rPr>
        <w:t>;</w:t>
      </w:r>
    </w:p>
    <w:p w:rsidR="00CD52D3" w:rsidRPr="00374AFD" w:rsidRDefault="002C73AF" w:rsidP="0095340B">
      <w:pPr>
        <w:pStyle w:val="ConsPlusNormal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74AFD">
        <w:rPr>
          <w:rFonts w:ascii="Times New Roman" w:hAnsi="Times New Roman" w:cs="Times New Roman"/>
          <w:bCs/>
          <w:sz w:val="26"/>
          <w:szCs w:val="26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2C73AF" w:rsidRPr="00374AFD" w:rsidRDefault="002C73AF" w:rsidP="0095340B">
      <w:pPr>
        <w:pStyle w:val="ConsPlusNormal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4AFD">
        <w:rPr>
          <w:rFonts w:ascii="Times New Roman" w:hAnsi="Times New Roman" w:cs="Times New Roman"/>
          <w:bCs/>
          <w:sz w:val="26"/>
          <w:szCs w:val="26"/>
        </w:rPr>
        <w:t>контракт заключен до 31 декабря 2022 г</w:t>
      </w:r>
      <w:r w:rsidR="00CD52D3" w:rsidRPr="00374AFD">
        <w:rPr>
          <w:rFonts w:ascii="Times New Roman" w:hAnsi="Times New Roman" w:cs="Times New Roman"/>
          <w:bCs/>
          <w:sz w:val="26"/>
          <w:szCs w:val="26"/>
        </w:rPr>
        <w:t>ода</w:t>
      </w:r>
      <w:r w:rsidRPr="00374AFD">
        <w:rPr>
          <w:rFonts w:ascii="Times New Roman" w:hAnsi="Times New Roman" w:cs="Times New Roman"/>
          <w:bCs/>
          <w:sz w:val="26"/>
          <w:szCs w:val="26"/>
        </w:rPr>
        <w:t xml:space="preserve"> и обязательства по нему на дату заключения соглашения об изменении</w:t>
      </w:r>
      <w:r w:rsidR="00311EF9" w:rsidRPr="00374AFD">
        <w:rPr>
          <w:rFonts w:ascii="Times New Roman" w:hAnsi="Times New Roman" w:cs="Times New Roman"/>
          <w:bCs/>
          <w:sz w:val="26"/>
          <w:szCs w:val="26"/>
        </w:rPr>
        <w:t xml:space="preserve"> условий контракта не исполнены.</w:t>
      </w:r>
    </w:p>
    <w:p w:rsidR="00311EF9" w:rsidRPr="00374AFD" w:rsidRDefault="00311EF9" w:rsidP="0095340B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4AFD">
        <w:rPr>
          <w:rFonts w:ascii="Times New Roman" w:hAnsi="Times New Roman" w:cs="Times New Roman"/>
          <w:bCs/>
          <w:sz w:val="26"/>
          <w:szCs w:val="26"/>
        </w:rPr>
        <w:t>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такое изменение (увеличение) осуществляется при условии увеличения бюджетных ассигнований на соответствующие цели.</w:t>
      </w:r>
    </w:p>
    <w:p w:rsidR="00311EF9" w:rsidRPr="00374AFD" w:rsidRDefault="007C0107" w:rsidP="0095340B">
      <w:pPr>
        <w:pStyle w:val="af1"/>
        <w:numPr>
          <w:ilvl w:val="1"/>
          <w:numId w:val="23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4AFD">
        <w:rPr>
          <w:sz w:val="26"/>
          <w:szCs w:val="26"/>
        </w:rPr>
        <w:t>В</w:t>
      </w:r>
      <w:r w:rsidR="00311EF9" w:rsidRPr="00374AFD">
        <w:rPr>
          <w:sz w:val="26"/>
          <w:szCs w:val="26"/>
        </w:rPr>
        <w:t xml:space="preserve"> случае</w:t>
      </w:r>
      <w:proofErr w:type="gramStart"/>
      <w:r w:rsidR="00311EF9" w:rsidRPr="00374AFD">
        <w:rPr>
          <w:sz w:val="26"/>
          <w:szCs w:val="26"/>
        </w:rPr>
        <w:t>,</w:t>
      </w:r>
      <w:proofErr w:type="gramEnd"/>
      <w:r w:rsidR="00311EF9" w:rsidRPr="00374AFD">
        <w:rPr>
          <w:sz w:val="26"/>
          <w:szCs w:val="26"/>
        </w:rPr>
        <w:t xml:space="preserve"> если в результате изменения (увеличения) в 2022 году цены контракта, заключенного для обеспечения </w:t>
      </w:r>
      <w:r w:rsidR="00A50374" w:rsidRPr="00374AFD">
        <w:rPr>
          <w:sz w:val="26"/>
          <w:szCs w:val="26"/>
        </w:rPr>
        <w:t>муниципальных</w:t>
      </w:r>
      <w:r w:rsidR="00311EF9" w:rsidRPr="00374AFD">
        <w:rPr>
          <w:sz w:val="26"/>
          <w:szCs w:val="26"/>
        </w:rPr>
        <w:t xml:space="preserve"> нужд, объем обязательств заказчика по оплате контракта за пределами 2022 года превышает объем лимитов бюджетных обязательств, доведенных на соответствующие цели до заказчика как получателя средств бюджета</w:t>
      </w:r>
      <w:r w:rsidR="00A50374" w:rsidRPr="00374AFD">
        <w:rPr>
          <w:sz w:val="26"/>
          <w:szCs w:val="26"/>
        </w:rPr>
        <w:t xml:space="preserve"> </w:t>
      </w:r>
      <w:r w:rsidR="00F55CD4" w:rsidRPr="00374AFD">
        <w:rPr>
          <w:sz w:val="26"/>
          <w:szCs w:val="26"/>
        </w:rPr>
        <w:t>г. </w:t>
      </w:r>
      <w:proofErr w:type="spellStart"/>
      <w:r w:rsidR="00F55CD4" w:rsidRPr="00374AFD">
        <w:rPr>
          <w:sz w:val="26"/>
          <w:szCs w:val="26"/>
        </w:rPr>
        <w:t>Заречн</w:t>
      </w:r>
      <w:r w:rsidR="00A50374" w:rsidRPr="00374AFD">
        <w:rPr>
          <w:sz w:val="26"/>
          <w:szCs w:val="26"/>
        </w:rPr>
        <w:t>ного</w:t>
      </w:r>
      <w:proofErr w:type="spellEnd"/>
      <w:r w:rsidR="00A50374" w:rsidRPr="00374AFD">
        <w:rPr>
          <w:sz w:val="26"/>
          <w:szCs w:val="26"/>
        </w:rPr>
        <w:t xml:space="preserve"> Пензенской области</w:t>
      </w:r>
      <w:r w:rsidR="00311EF9" w:rsidRPr="00374AFD">
        <w:rPr>
          <w:sz w:val="26"/>
          <w:szCs w:val="26"/>
        </w:rPr>
        <w:t xml:space="preserve">, при принятии решения </w:t>
      </w:r>
      <w:r w:rsidR="00A50374" w:rsidRPr="00374AFD">
        <w:rPr>
          <w:sz w:val="26"/>
          <w:szCs w:val="26"/>
        </w:rPr>
        <w:t xml:space="preserve">Администрации </w:t>
      </w:r>
      <w:r w:rsidR="00F55CD4" w:rsidRPr="00374AFD">
        <w:rPr>
          <w:sz w:val="26"/>
          <w:szCs w:val="26"/>
        </w:rPr>
        <w:t>г. </w:t>
      </w:r>
      <w:proofErr w:type="spellStart"/>
      <w:r w:rsidR="00F55CD4" w:rsidRPr="00374AFD">
        <w:rPr>
          <w:sz w:val="26"/>
          <w:szCs w:val="26"/>
        </w:rPr>
        <w:t>Заречн</w:t>
      </w:r>
      <w:r w:rsidR="00A50374" w:rsidRPr="00374AFD">
        <w:rPr>
          <w:sz w:val="26"/>
          <w:szCs w:val="26"/>
        </w:rPr>
        <w:t>ного</w:t>
      </w:r>
      <w:proofErr w:type="spellEnd"/>
      <w:r w:rsidR="00A50374" w:rsidRPr="00374AFD">
        <w:rPr>
          <w:sz w:val="26"/>
          <w:szCs w:val="26"/>
        </w:rPr>
        <w:t xml:space="preserve"> Пензенской области </w:t>
      </w:r>
      <w:r w:rsidR="00311EF9" w:rsidRPr="00374AFD">
        <w:rPr>
          <w:sz w:val="26"/>
          <w:szCs w:val="26"/>
        </w:rPr>
        <w:t>в связи с существенным увеличением цен в 2021 и 2022 годах на строительные ресурсы при заключении соглашения об изменении условий контракта:</w:t>
      </w:r>
    </w:p>
    <w:p w:rsidR="00565E44" w:rsidRPr="00374AFD" w:rsidRDefault="00311EF9" w:rsidP="000542D3">
      <w:pPr>
        <w:pStyle w:val="af1"/>
        <w:numPr>
          <w:ilvl w:val="0"/>
          <w:numId w:val="36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74AFD">
        <w:rPr>
          <w:sz w:val="26"/>
          <w:szCs w:val="26"/>
        </w:rPr>
        <w:t xml:space="preserve">не применяется </w:t>
      </w:r>
      <w:hyperlink r:id="rId17" w:history="1">
        <w:r w:rsidRPr="00374AFD">
          <w:rPr>
            <w:sz w:val="26"/>
            <w:szCs w:val="26"/>
          </w:rPr>
          <w:t xml:space="preserve">пункт </w:t>
        </w:r>
        <w:r w:rsidR="00595756" w:rsidRPr="00374AFD">
          <w:rPr>
            <w:sz w:val="26"/>
            <w:szCs w:val="26"/>
          </w:rPr>
          <w:t>2</w:t>
        </w:r>
      </w:hyperlink>
      <w:r w:rsidR="00595756" w:rsidRPr="00374AFD">
        <w:rPr>
          <w:sz w:val="26"/>
          <w:szCs w:val="26"/>
        </w:rPr>
        <w:t xml:space="preserve">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утвержденного постановлением Администрации </w:t>
      </w:r>
      <w:r w:rsidR="00F55CD4" w:rsidRPr="00374AFD">
        <w:rPr>
          <w:sz w:val="26"/>
          <w:szCs w:val="26"/>
        </w:rPr>
        <w:t>г. Заречн</w:t>
      </w:r>
      <w:r w:rsidR="00595756" w:rsidRPr="00374AFD">
        <w:rPr>
          <w:sz w:val="26"/>
          <w:szCs w:val="26"/>
        </w:rPr>
        <w:t>ого от 17.06.2014 № 1204 «</w:t>
      </w:r>
      <w:r w:rsidR="00565E44" w:rsidRPr="00374AFD">
        <w:rPr>
          <w:sz w:val="26"/>
          <w:szCs w:val="26"/>
        </w:rPr>
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которых превышает срок действия</w:t>
      </w:r>
      <w:proofErr w:type="gramEnd"/>
      <w:r w:rsidR="00565E44" w:rsidRPr="00374AFD">
        <w:rPr>
          <w:sz w:val="26"/>
          <w:szCs w:val="26"/>
        </w:rPr>
        <w:t xml:space="preserve"> утвержденных лимитов бюджетных обязательств»;</w:t>
      </w:r>
    </w:p>
    <w:p w:rsidR="00565E44" w:rsidRPr="00374AFD" w:rsidRDefault="00565E44" w:rsidP="000542D3">
      <w:pPr>
        <w:pStyle w:val="af1"/>
        <w:numPr>
          <w:ilvl w:val="0"/>
          <w:numId w:val="36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4AFD">
        <w:rPr>
          <w:sz w:val="26"/>
          <w:szCs w:val="26"/>
        </w:rPr>
        <w:t xml:space="preserve">в указанном решении Администрации </w:t>
      </w:r>
      <w:r w:rsidR="00F55CD4" w:rsidRPr="00374AFD">
        <w:rPr>
          <w:sz w:val="26"/>
          <w:szCs w:val="26"/>
        </w:rPr>
        <w:t>г. </w:t>
      </w:r>
      <w:proofErr w:type="spellStart"/>
      <w:r w:rsidR="00F55CD4" w:rsidRPr="00374AFD">
        <w:rPr>
          <w:sz w:val="26"/>
          <w:szCs w:val="26"/>
        </w:rPr>
        <w:t>Заречн</w:t>
      </w:r>
      <w:r w:rsidRPr="00374AFD">
        <w:rPr>
          <w:sz w:val="26"/>
          <w:szCs w:val="26"/>
        </w:rPr>
        <w:t>ного</w:t>
      </w:r>
      <w:proofErr w:type="spellEnd"/>
      <w:r w:rsidRPr="00374AFD">
        <w:rPr>
          <w:sz w:val="26"/>
          <w:szCs w:val="26"/>
        </w:rPr>
        <w:t xml:space="preserve"> устанавливается распределение по годам предельного объема сре</w:t>
      </w:r>
      <w:proofErr w:type="gramStart"/>
      <w:r w:rsidRPr="00374AFD">
        <w:rPr>
          <w:sz w:val="26"/>
          <w:szCs w:val="26"/>
        </w:rPr>
        <w:t>дств дл</w:t>
      </w:r>
      <w:proofErr w:type="gramEnd"/>
      <w:r w:rsidRPr="00374AFD">
        <w:rPr>
          <w:sz w:val="26"/>
          <w:szCs w:val="26"/>
        </w:rPr>
        <w:t>я заключения соответствующего соглашения об изменении условий контракта по каждому объекту капитального строительства.</w:t>
      </w:r>
    </w:p>
    <w:p w:rsidR="00A84E60" w:rsidRPr="00374AFD" w:rsidRDefault="00842E70" w:rsidP="0095340B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4AFD">
        <w:rPr>
          <w:sz w:val="26"/>
          <w:szCs w:val="26"/>
          <w:lang w:eastAsia="ar-SA"/>
        </w:rPr>
        <w:lastRenderedPageBreak/>
        <w:t xml:space="preserve">Настоящее постановление опубликовать в </w:t>
      </w:r>
      <w:r w:rsidR="00A57093" w:rsidRPr="00374AFD">
        <w:rPr>
          <w:sz w:val="26"/>
          <w:szCs w:val="26"/>
          <w:lang w:eastAsia="ar-SA"/>
        </w:rPr>
        <w:t xml:space="preserve">муниципальном </w:t>
      </w:r>
      <w:r w:rsidRPr="00374AFD">
        <w:rPr>
          <w:sz w:val="26"/>
          <w:szCs w:val="26"/>
          <w:lang w:eastAsia="ar-SA"/>
        </w:rPr>
        <w:t xml:space="preserve">печатном средстве массовой </w:t>
      </w:r>
      <w:r w:rsidRPr="00374AFD">
        <w:rPr>
          <w:sz w:val="26"/>
          <w:szCs w:val="26"/>
        </w:rPr>
        <w:t xml:space="preserve">информации </w:t>
      </w:r>
      <w:r w:rsidR="00A57093" w:rsidRPr="00374AFD">
        <w:rPr>
          <w:sz w:val="26"/>
          <w:szCs w:val="26"/>
        </w:rPr>
        <w:t xml:space="preserve">– в </w:t>
      </w:r>
      <w:r w:rsidRPr="00374AFD">
        <w:rPr>
          <w:sz w:val="26"/>
          <w:szCs w:val="26"/>
        </w:rPr>
        <w:t xml:space="preserve">газете «Ведомости </w:t>
      </w:r>
      <w:proofErr w:type="gramStart"/>
      <w:r w:rsidRPr="00374AFD">
        <w:rPr>
          <w:sz w:val="26"/>
          <w:szCs w:val="26"/>
        </w:rPr>
        <w:t>Заречного</w:t>
      </w:r>
      <w:proofErr w:type="gramEnd"/>
      <w:r w:rsidRPr="00374AFD">
        <w:rPr>
          <w:sz w:val="26"/>
          <w:szCs w:val="26"/>
        </w:rPr>
        <w:t xml:space="preserve">» и разместить на официальном сайте Администрации </w:t>
      </w:r>
      <w:r w:rsidR="00F55CD4" w:rsidRPr="00374AFD">
        <w:rPr>
          <w:sz w:val="26"/>
          <w:szCs w:val="26"/>
        </w:rPr>
        <w:t>г. Заречн</w:t>
      </w:r>
      <w:r w:rsidRPr="00374AFD">
        <w:rPr>
          <w:sz w:val="26"/>
          <w:szCs w:val="26"/>
        </w:rPr>
        <w:t>ого.</w:t>
      </w:r>
    </w:p>
    <w:p w:rsidR="008E7A5C" w:rsidRPr="00374AFD" w:rsidRDefault="00842E70" w:rsidP="0095340B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374AFD">
        <w:rPr>
          <w:sz w:val="26"/>
          <w:szCs w:val="26"/>
        </w:rPr>
        <w:t>Контроль за</w:t>
      </w:r>
      <w:proofErr w:type="gramEnd"/>
      <w:r w:rsidRPr="00374AFD">
        <w:rPr>
          <w:sz w:val="26"/>
          <w:szCs w:val="26"/>
        </w:rPr>
        <w:t xml:space="preserve"> исполнением настоящего</w:t>
      </w:r>
      <w:r w:rsidRPr="00374AFD">
        <w:rPr>
          <w:sz w:val="26"/>
          <w:szCs w:val="26"/>
          <w:lang w:eastAsia="ar-SA"/>
        </w:rPr>
        <w:t xml:space="preserve"> постановления возложить на </w:t>
      </w:r>
      <w:r w:rsidR="0022682E" w:rsidRPr="00374AFD">
        <w:rPr>
          <w:sz w:val="26"/>
          <w:szCs w:val="26"/>
        </w:rPr>
        <w:t xml:space="preserve">заместителя Главы </w:t>
      </w:r>
      <w:r w:rsidR="008E7A5C" w:rsidRPr="00374AFD">
        <w:rPr>
          <w:sz w:val="26"/>
          <w:szCs w:val="26"/>
        </w:rPr>
        <w:t xml:space="preserve">Администрации города Заречного </w:t>
      </w:r>
      <w:proofErr w:type="spellStart"/>
      <w:r w:rsidR="0022682E" w:rsidRPr="00374AFD">
        <w:rPr>
          <w:sz w:val="26"/>
          <w:szCs w:val="26"/>
        </w:rPr>
        <w:t>Воронянского</w:t>
      </w:r>
      <w:proofErr w:type="spellEnd"/>
      <w:r w:rsidR="0022682E" w:rsidRPr="00374AFD">
        <w:rPr>
          <w:sz w:val="26"/>
          <w:szCs w:val="26"/>
        </w:rPr>
        <w:t xml:space="preserve"> С.А.</w:t>
      </w:r>
    </w:p>
    <w:p w:rsidR="00374AFD" w:rsidRPr="00374AFD" w:rsidRDefault="00374AFD" w:rsidP="00374AFD">
      <w:pPr>
        <w:pStyle w:val="af1"/>
        <w:numPr>
          <w:ilvl w:val="0"/>
          <w:numId w:val="23"/>
        </w:numPr>
        <w:autoSpaceDN w:val="0"/>
        <w:adjustRightInd w:val="0"/>
        <w:spacing w:line="1" w:lineRule="exact"/>
        <w:rPr>
          <w:sz w:val="2"/>
          <w:szCs w:val="2"/>
        </w:rPr>
      </w:pPr>
    </w:p>
    <w:p w:rsidR="00B0005F" w:rsidRPr="00374AFD" w:rsidRDefault="0071229A" w:rsidP="0095340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0" type="#_x0000_t202" style="position:absolute;left:0;text-align:left;margin-left:-8.7pt;margin-top:1.6pt;width:532.5pt;height:92.25pt;z-index:251659264" stroked="f">
            <v:textbox>
              <w:txbxContent>
                <w:p w:rsidR="00374AFD" w:rsidRDefault="00374AFD" w:rsidP="00374A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4AFD" w:rsidRDefault="00374AFD" w:rsidP="00374AFD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374AFD" w:rsidRDefault="00374AFD"/>
              </w:txbxContent>
            </v:textbox>
          </v:shape>
        </w:pict>
      </w:r>
    </w:p>
    <w:p w:rsidR="00B0005F" w:rsidRDefault="00B0005F" w:rsidP="00B0005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B0005F" w:rsidTr="00B0005F">
        <w:tc>
          <w:tcPr>
            <w:tcW w:w="5207" w:type="dxa"/>
          </w:tcPr>
          <w:p w:rsidR="00B0005F" w:rsidRDefault="00B0005F" w:rsidP="00B0005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208" w:type="dxa"/>
          </w:tcPr>
          <w:p w:rsidR="00B0005F" w:rsidRDefault="00B0005F" w:rsidP="00B0005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B0005F" w:rsidRDefault="00B0005F" w:rsidP="0022682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sectPr w:rsidR="00B0005F" w:rsidSect="0031169F">
      <w:footerReference w:type="even" r:id="rId19"/>
      <w:footerReference w:type="default" r:id="rId20"/>
      <w:pgSz w:w="11900" w:h="16820"/>
      <w:pgMar w:top="737" w:right="567" w:bottom="680" w:left="1134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9A" w:rsidRDefault="0071229A">
      <w:r>
        <w:separator/>
      </w:r>
    </w:p>
  </w:endnote>
  <w:endnote w:type="continuationSeparator" w:id="0">
    <w:p w:rsidR="0071229A" w:rsidRDefault="007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AC" w:rsidRDefault="006F5E0B" w:rsidP="005A685D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18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18AC" w:rsidRDefault="005518AC" w:rsidP="005A685D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AC" w:rsidRDefault="005518AC" w:rsidP="005A685D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9A" w:rsidRDefault="0071229A">
      <w:r>
        <w:separator/>
      </w:r>
    </w:p>
  </w:footnote>
  <w:footnote w:type="continuationSeparator" w:id="0">
    <w:p w:rsidR="0071229A" w:rsidRDefault="0071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6F40B3"/>
    <w:multiLevelType w:val="hybridMultilevel"/>
    <w:tmpl w:val="D0F4B87C"/>
    <w:lvl w:ilvl="0" w:tplc="0419000F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452D2"/>
    <w:multiLevelType w:val="hybridMultilevel"/>
    <w:tmpl w:val="14D0D7E8"/>
    <w:lvl w:ilvl="0" w:tplc="C62075A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955942"/>
    <w:multiLevelType w:val="hybridMultilevel"/>
    <w:tmpl w:val="E478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B16"/>
    <w:multiLevelType w:val="hybridMultilevel"/>
    <w:tmpl w:val="64B62E00"/>
    <w:lvl w:ilvl="0" w:tplc="4E961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4EDB"/>
    <w:multiLevelType w:val="hybridMultilevel"/>
    <w:tmpl w:val="D77A09D2"/>
    <w:lvl w:ilvl="0" w:tplc="EDA20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B63DF7"/>
    <w:multiLevelType w:val="hybridMultilevel"/>
    <w:tmpl w:val="ACDE4DBE"/>
    <w:lvl w:ilvl="0" w:tplc="7E86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0">
    <w:nsid w:val="1C245515"/>
    <w:multiLevelType w:val="hybridMultilevel"/>
    <w:tmpl w:val="1E6E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2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3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2AE848F8"/>
    <w:multiLevelType w:val="hybridMultilevel"/>
    <w:tmpl w:val="C75A5BF4"/>
    <w:lvl w:ilvl="0" w:tplc="39CC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5605D"/>
    <w:multiLevelType w:val="hybridMultilevel"/>
    <w:tmpl w:val="7F741404"/>
    <w:lvl w:ilvl="0" w:tplc="1ABC1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552903"/>
    <w:multiLevelType w:val="hybridMultilevel"/>
    <w:tmpl w:val="324A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A65519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E369EA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A320D"/>
    <w:multiLevelType w:val="hybridMultilevel"/>
    <w:tmpl w:val="D6E23294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F40E7A"/>
    <w:multiLevelType w:val="hybridMultilevel"/>
    <w:tmpl w:val="C064429A"/>
    <w:lvl w:ilvl="0" w:tplc="9AA6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5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2756565"/>
    <w:multiLevelType w:val="hybridMultilevel"/>
    <w:tmpl w:val="D3D2AD1C"/>
    <w:lvl w:ilvl="0" w:tplc="1F42B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8B11412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DF4B04"/>
    <w:multiLevelType w:val="hybridMultilevel"/>
    <w:tmpl w:val="348A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435BA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763D91"/>
    <w:multiLevelType w:val="hybridMultilevel"/>
    <w:tmpl w:val="C378724A"/>
    <w:lvl w:ilvl="0" w:tplc="910AD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953F18"/>
    <w:multiLevelType w:val="hybridMultilevel"/>
    <w:tmpl w:val="AAE6D8F6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24"/>
  </w:num>
  <w:num w:numId="6">
    <w:abstractNumId w:val="6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2"/>
  </w:num>
  <w:num w:numId="12">
    <w:abstractNumId w:val="32"/>
  </w:num>
  <w:num w:numId="13">
    <w:abstractNumId w:val="26"/>
  </w:num>
  <w:num w:numId="14">
    <w:abstractNumId w:val="11"/>
  </w:num>
  <w:num w:numId="15">
    <w:abstractNumId w:val="33"/>
  </w:num>
  <w:num w:numId="16">
    <w:abstractNumId w:val="2"/>
  </w:num>
  <w:num w:numId="17">
    <w:abstractNumId w:val="23"/>
  </w:num>
  <w:num w:numId="18">
    <w:abstractNumId w:val="21"/>
  </w:num>
  <w:num w:numId="19">
    <w:abstractNumId w:val="35"/>
  </w:num>
  <w:num w:numId="20">
    <w:abstractNumId w:val="16"/>
  </w:num>
  <w:num w:numId="21">
    <w:abstractNumId w:val="30"/>
  </w:num>
  <w:num w:numId="22">
    <w:abstractNumId w:val="0"/>
  </w:num>
  <w:num w:numId="23">
    <w:abstractNumId w:val="31"/>
  </w:num>
  <w:num w:numId="24">
    <w:abstractNumId w:val="10"/>
  </w:num>
  <w:num w:numId="25">
    <w:abstractNumId w:val="1"/>
  </w:num>
  <w:num w:numId="26">
    <w:abstractNumId w:val="3"/>
  </w:num>
  <w:num w:numId="27">
    <w:abstractNumId w:val="20"/>
  </w:num>
  <w:num w:numId="28">
    <w:abstractNumId w:val="29"/>
  </w:num>
  <w:num w:numId="29">
    <w:abstractNumId w:val="18"/>
  </w:num>
  <w:num w:numId="30">
    <w:abstractNumId w:val="7"/>
  </w:num>
  <w:num w:numId="31">
    <w:abstractNumId w:val="14"/>
  </w:num>
  <w:num w:numId="32">
    <w:abstractNumId w:val="4"/>
  </w:num>
  <w:num w:numId="33">
    <w:abstractNumId w:val="27"/>
  </w:num>
  <w:num w:numId="34">
    <w:abstractNumId w:val="15"/>
  </w:num>
  <w:num w:numId="35">
    <w:abstractNumId w:val="34"/>
  </w:num>
  <w:num w:numId="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663"/>
    <w:rsid w:val="00003025"/>
    <w:rsid w:val="00006345"/>
    <w:rsid w:val="00010B3B"/>
    <w:rsid w:val="00020621"/>
    <w:rsid w:val="00020C9A"/>
    <w:rsid w:val="0002216C"/>
    <w:rsid w:val="00022C1D"/>
    <w:rsid w:val="00025F21"/>
    <w:rsid w:val="000275F5"/>
    <w:rsid w:val="000363D6"/>
    <w:rsid w:val="00037DDE"/>
    <w:rsid w:val="00042660"/>
    <w:rsid w:val="00043561"/>
    <w:rsid w:val="000446F4"/>
    <w:rsid w:val="00047A8D"/>
    <w:rsid w:val="000506F1"/>
    <w:rsid w:val="00051017"/>
    <w:rsid w:val="000516EA"/>
    <w:rsid w:val="00054076"/>
    <w:rsid w:val="000542D3"/>
    <w:rsid w:val="000544EE"/>
    <w:rsid w:val="000566AF"/>
    <w:rsid w:val="00056FAB"/>
    <w:rsid w:val="00057CAB"/>
    <w:rsid w:val="00057E67"/>
    <w:rsid w:val="00062434"/>
    <w:rsid w:val="0006553F"/>
    <w:rsid w:val="000754C7"/>
    <w:rsid w:val="0007750B"/>
    <w:rsid w:val="0008150A"/>
    <w:rsid w:val="000824F3"/>
    <w:rsid w:val="0009017F"/>
    <w:rsid w:val="000912B2"/>
    <w:rsid w:val="00091FE1"/>
    <w:rsid w:val="000921AE"/>
    <w:rsid w:val="000931E3"/>
    <w:rsid w:val="000A443D"/>
    <w:rsid w:val="000A7D61"/>
    <w:rsid w:val="000B2765"/>
    <w:rsid w:val="000B3E4E"/>
    <w:rsid w:val="000B4322"/>
    <w:rsid w:val="000B6C65"/>
    <w:rsid w:val="000B74FC"/>
    <w:rsid w:val="000B7C72"/>
    <w:rsid w:val="000C2061"/>
    <w:rsid w:val="000C48B8"/>
    <w:rsid w:val="000C6312"/>
    <w:rsid w:val="000C7721"/>
    <w:rsid w:val="000D0174"/>
    <w:rsid w:val="000D0A61"/>
    <w:rsid w:val="000D0F2E"/>
    <w:rsid w:val="000D48D2"/>
    <w:rsid w:val="000D5B28"/>
    <w:rsid w:val="000D77E2"/>
    <w:rsid w:val="000E1C73"/>
    <w:rsid w:val="000E2D38"/>
    <w:rsid w:val="000E73DB"/>
    <w:rsid w:val="000F4EFE"/>
    <w:rsid w:val="000F5839"/>
    <w:rsid w:val="001037B7"/>
    <w:rsid w:val="00106C35"/>
    <w:rsid w:val="001108FB"/>
    <w:rsid w:val="001126FF"/>
    <w:rsid w:val="00113EAC"/>
    <w:rsid w:val="001158A3"/>
    <w:rsid w:val="00116A24"/>
    <w:rsid w:val="001208A4"/>
    <w:rsid w:val="00121360"/>
    <w:rsid w:val="0013312D"/>
    <w:rsid w:val="0014522F"/>
    <w:rsid w:val="001471E1"/>
    <w:rsid w:val="0015069B"/>
    <w:rsid w:val="00152C0C"/>
    <w:rsid w:val="00152DD0"/>
    <w:rsid w:val="001559A0"/>
    <w:rsid w:val="00156709"/>
    <w:rsid w:val="00163F05"/>
    <w:rsid w:val="00172B63"/>
    <w:rsid w:val="0017344D"/>
    <w:rsid w:val="00173A59"/>
    <w:rsid w:val="001744D0"/>
    <w:rsid w:val="0017599D"/>
    <w:rsid w:val="00176E95"/>
    <w:rsid w:val="001807F2"/>
    <w:rsid w:val="00180A18"/>
    <w:rsid w:val="00180DEE"/>
    <w:rsid w:val="00181513"/>
    <w:rsid w:val="0018369D"/>
    <w:rsid w:val="001849EE"/>
    <w:rsid w:val="00185FC7"/>
    <w:rsid w:val="00187509"/>
    <w:rsid w:val="001906DF"/>
    <w:rsid w:val="00191834"/>
    <w:rsid w:val="001922D5"/>
    <w:rsid w:val="001A0FEE"/>
    <w:rsid w:val="001A27BF"/>
    <w:rsid w:val="001B04FC"/>
    <w:rsid w:val="001B30D2"/>
    <w:rsid w:val="001B4FAB"/>
    <w:rsid w:val="001B7973"/>
    <w:rsid w:val="001C0B40"/>
    <w:rsid w:val="001C0C53"/>
    <w:rsid w:val="001C0E05"/>
    <w:rsid w:val="001C4AED"/>
    <w:rsid w:val="001C4CEE"/>
    <w:rsid w:val="001D116C"/>
    <w:rsid w:val="001D2427"/>
    <w:rsid w:val="001D2DD8"/>
    <w:rsid w:val="001D2F05"/>
    <w:rsid w:val="001D3CA5"/>
    <w:rsid w:val="001D5D0A"/>
    <w:rsid w:val="001D6574"/>
    <w:rsid w:val="001D707B"/>
    <w:rsid w:val="001D78A6"/>
    <w:rsid w:val="001E0125"/>
    <w:rsid w:val="001E0E56"/>
    <w:rsid w:val="001E193B"/>
    <w:rsid w:val="001E4A4C"/>
    <w:rsid w:val="001F27CA"/>
    <w:rsid w:val="001F61D3"/>
    <w:rsid w:val="001F7598"/>
    <w:rsid w:val="00203A6A"/>
    <w:rsid w:val="00203A84"/>
    <w:rsid w:val="00204F6F"/>
    <w:rsid w:val="002070D0"/>
    <w:rsid w:val="0021208B"/>
    <w:rsid w:val="00213801"/>
    <w:rsid w:val="0021471C"/>
    <w:rsid w:val="00215C23"/>
    <w:rsid w:val="00216FEC"/>
    <w:rsid w:val="00217101"/>
    <w:rsid w:val="002208B7"/>
    <w:rsid w:val="0022308A"/>
    <w:rsid w:val="00223178"/>
    <w:rsid w:val="0022682E"/>
    <w:rsid w:val="00231AF7"/>
    <w:rsid w:val="00232732"/>
    <w:rsid w:val="002327CB"/>
    <w:rsid w:val="00234688"/>
    <w:rsid w:val="0023471F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146"/>
    <w:rsid w:val="0025725C"/>
    <w:rsid w:val="00261A70"/>
    <w:rsid w:val="002675DC"/>
    <w:rsid w:val="00270105"/>
    <w:rsid w:val="00271231"/>
    <w:rsid w:val="00272D75"/>
    <w:rsid w:val="0027514F"/>
    <w:rsid w:val="00275817"/>
    <w:rsid w:val="002768A4"/>
    <w:rsid w:val="00281B80"/>
    <w:rsid w:val="002841C1"/>
    <w:rsid w:val="00286AC1"/>
    <w:rsid w:val="00287454"/>
    <w:rsid w:val="00290B5B"/>
    <w:rsid w:val="00291C55"/>
    <w:rsid w:val="0029296E"/>
    <w:rsid w:val="00292A47"/>
    <w:rsid w:val="002945BE"/>
    <w:rsid w:val="0029544C"/>
    <w:rsid w:val="00295B44"/>
    <w:rsid w:val="0029790B"/>
    <w:rsid w:val="00297F90"/>
    <w:rsid w:val="002A12F9"/>
    <w:rsid w:val="002A79A1"/>
    <w:rsid w:val="002A7FDB"/>
    <w:rsid w:val="002B7CAB"/>
    <w:rsid w:val="002C2BBC"/>
    <w:rsid w:val="002C2D27"/>
    <w:rsid w:val="002C73AF"/>
    <w:rsid w:val="002C7C2E"/>
    <w:rsid w:val="002D043D"/>
    <w:rsid w:val="002D054E"/>
    <w:rsid w:val="002D13AE"/>
    <w:rsid w:val="002D2F8C"/>
    <w:rsid w:val="002D5685"/>
    <w:rsid w:val="002E74B9"/>
    <w:rsid w:val="002E7CD4"/>
    <w:rsid w:val="002F1B51"/>
    <w:rsid w:val="002F276F"/>
    <w:rsid w:val="002F2AEE"/>
    <w:rsid w:val="002F3F46"/>
    <w:rsid w:val="002F40C2"/>
    <w:rsid w:val="002F477A"/>
    <w:rsid w:val="00300625"/>
    <w:rsid w:val="00300FD2"/>
    <w:rsid w:val="00301AC6"/>
    <w:rsid w:val="00305962"/>
    <w:rsid w:val="00305FCF"/>
    <w:rsid w:val="003065F8"/>
    <w:rsid w:val="0030667F"/>
    <w:rsid w:val="00307697"/>
    <w:rsid w:val="00307D4E"/>
    <w:rsid w:val="0031169F"/>
    <w:rsid w:val="00311EF9"/>
    <w:rsid w:val="00312B9E"/>
    <w:rsid w:val="00315ECB"/>
    <w:rsid w:val="00316C85"/>
    <w:rsid w:val="00322CD0"/>
    <w:rsid w:val="0032373E"/>
    <w:rsid w:val="00325AF5"/>
    <w:rsid w:val="00333B18"/>
    <w:rsid w:val="00335D43"/>
    <w:rsid w:val="00336ECB"/>
    <w:rsid w:val="0034282B"/>
    <w:rsid w:val="0035298B"/>
    <w:rsid w:val="00354D96"/>
    <w:rsid w:val="00354E6F"/>
    <w:rsid w:val="00355006"/>
    <w:rsid w:val="00361ED4"/>
    <w:rsid w:val="003632E8"/>
    <w:rsid w:val="00363981"/>
    <w:rsid w:val="0036398B"/>
    <w:rsid w:val="0036756A"/>
    <w:rsid w:val="00367687"/>
    <w:rsid w:val="0037158D"/>
    <w:rsid w:val="00374AFD"/>
    <w:rsid w:val="00376323"/>
    <w:rsid w:val="00376B2C"/>
    <w:rsid w:val="00377EB9"/>
    <w:rsid w:val="00380788"/>
    <w:rsid w:val="0038078A"/>
    <w:rsid w:val="00384202"/>
    <w:rsid w:val="0038613B"/>
    <w:rsid w:val="003908EF"/>
    <w:rsid w:val="00391270"/>
    <w:rsid w:val="003957C3"/>
    <w:rsid w:val="003975B2"/>
    <w:rsid w:val="003A00A2"/>
    <w:rsid w:val="003A0A73"/>
    <w:rsid w:val="003A1303"/>
    <w:rsid w:val="003A1D75"/>
    <w:rsid w:val="003A5999"/>
    <w:rsid w:val="003A65F7"/>
    <w:rsid w:val="003A7E95"/>
    <w:rsid w:val="003B06A5"/>
    <w:rsid w:val="003B4557"/>
    <w:rsid w:val="003B4970"/>
    <w:rsid w:val="003C04AA"/>
    <w:rsid w:val="003C5186"/>
    <w:rsid w:val="003C54DE"/>
    <w:rsid w:val="003D0169"/>
    <w:rsid w:val="003D1631"/>
    <w:rsid w:val="003D5CFF"/>
    <w:rsid w:val="003D7B44"/>
    <w:rsid w:val="003D7BE9"/>
    <w:rsid w:val="003E2E46"/>
    <w:rsid w:val="003E42C9"/>
    <w:rsid w:val="003E4F11"/>
    <w:rsid w:val="003E5C78"/>
    <w:rsid w:val="003E799B"/>
    <w:rsid w:val="003F0C57"/>
    <w:rsid w:val="003F1591"/>
    <w:rsid w:val="003F2799"/>
    <w:rsid w:val="003F3F53"/>
    <w:rsid w:val="003F55DF"/>
    <w:rsid w:val="00401351"/>
    <w:rsid w:val="004035AD"/>
    <w:rsid w:val="00403A8A"/>
    <w:rsid w:val="00403D47"/>
    <w:rsid w:val="004041EA"/>
    <w:rsid w:val="0040666A"/>
    <w:rsid w:val="00410301"/>
    <w:rsid w:val="004119AA"/>
    <w:rsid w:val="00412CF9"/>
    <w:rsid w:val="0041456B"/>
    <w:rsid w:val="00417F20"/>
    <w:rsid w:val="004209F8"/>
    <w:rsid w:val="00421496"/>
    <w:rsid w:val="00422A01"/>
    <w:rsid w:val="004237DE"/>
    <w:rsid w:val="0042588D"/>
    <w:rsid w:val="00426FC9"/>
    <w:rsid w:val="00431431"/>
    <w:rsid w:val="00432D72"/>
    <w:rsid w:val="004337AE"/>
    <w:rsid w:val="00433D77"/>
    <w:rsid w:val="00437998"/>
    <w:rsid w:val="004411BB"/>
    <w:rsid w:val="004415C5"/>
    <w:rsid w:val="00443F94"/>
    <w:rsid w:val="00444C7A"/>
    <w:rsid w:val="004473FF"/>
    <w:rsid w:val="0046027A"/>
    <w:rsid w:val="00461DB0"/>
    <w:rsid w:val="00462BF7"/>
    <w:rsid w:val="0047020C"/>
    <w:rsid w:val="004728FD"/>
    <w:rsid w:val="00474DC9"/>
    <w:rsid w:val="00476839"/>
    <w:rsid w:val="00482E1F"/>
    <w:rsid w:val="004833CB"/>
    <w:rsid w:val="00485CA4"/>
    <w:rsid w:val="00497896"/>
    <w:rsid w:val="00497AE4"/>
    <w:rsid w:val="004A44BD"/>
    <w:rsid w:val="004B0411"/>
    <w:rsid w:val="004B2C84"/>
    <w:rsid w:val="004B7D9D"/>
    <w:rsid w:val="004B7F15"/>
    <w:rsid w:val="004C0F32"/>
    <w:rsid w:val="004C13A9"/>
    <w:rsid w:val="004C31CF"/>
    <w:rsid w:val="004C7AF6"/>
    <w:rsid w:val="004D3436"/>
    <w:rsid w:val="004D5029"/>
    <w:rsid w:val="004D7444"/>
    <w:rsid w:val="004E5EC8"/>
    <w:rsid w:val="004E61CA"/>
    <w:rsid w:val="004F059A"/>
    <w:rsid w:val="004F4863"/>
    <w:rsid w:val="004F6019"/>
    <w:rsid w:val="004F7EBD"/>
    <w:rsid w:val="00502499"/>
    <w:rsid w:val="0050483E"/>
    <w:rsid w:val="00505CEB"/>
    <w:rsid w:val="00515B45"/>
    <w:rsid w:val="005171EE"/>
    <w:rsid w:val="0051764E"/>
    <w:rsid w:val="0051798C"/>
    <w:rsid w:val="00521CE5"/>
    <w:rsid w:val="005255D1"/>
    <w:rsid w:val="00531DD8"/>
    <w:rsid w:val="00535594"/>
    <w:rsid w:val="00535AC1"/>
    <w:rsid w:val="00536508"/>
    <w:rsid w:val="00540696"/>
    <w:rsid w:val="005439DF"/>
    <w:rsid w:val="005453C4"/>
    <w:rsid w:val="005472E4"/>
    <w:rsid w:val="005518AC"/>
    <w:rsid w:val="005563B6"/>
    <w:rsid w:val="005606A0"/>
    <w:rsid w:val="005626CA"/>
    <w:rsid w:val="00563E12"/>
    <w:rsid w:val="00565E44"/>
    <w:rsid w:val="005711F3"/>
    <w:rsid w:val="00573775"/>
    <w:rsid w:val="00576726"/>
    <w:rsid w:val="00583466"/>
    <w:rsid w:val="00584ADB"/>
    <w:rsid w:val="005928B0"/>
    <w:rsid w:val="00595756"/>
    <w:rsid w:val="00595DDB"/>
    <w:rsid w:val="00596519"/>
    <w:rsid w:val="005A38E2"/>
    <w:rsid w:val="005A409B"/>
    <w:rsid w:val="005A4A6D"/>
    <w:rsid w:val="005A4C67"/>
    <w:rsid w:val="005A685D"/>
    <w:rsid w:val="005A6E06"/>
    <w:rsid w:val="005A7E3A"/>
    <w:rsid w:val="005B1823"/>
    <w:rsid w:val="005B44DC"/>
    <w:rsid w:val="005B4E46"/>
    <w:rsid w:val="005B6D06"/>
    <w:rsid w:val="005C0C69"/>
    <w:rsid w:val="005C1F5B"/>
    <w:rsid w:val="005C3FA8"/>
    <w:rsid w:val="005C419F"/>
    <w:rsid w:val="005D1964"/>
    <w:rsid w:val="005D6B9D"/>
    <w:rsid w:val="005E6C29"/>
    <w:rsid w:val="005E7E34"/>
    <w:rsid w:val="005F2CB0"/>
    <w:rsid w:val="005F33C7"/>
    <w:rsid w:val="005F40B2"/>
    <w:rsid w:val="005F7754"/>
    <w:rsid w:val="00601392"/>
    <w:rsid w:val="00601EF0"/>
    <w:rsid w:val="00602F6F"/>
    <w:rsid w:val="00612139"/>
    <w:rsid w:val="0061327F"/>
    <w:rsid w:val="00614E82"/>
    <w:rsid w:val="00614EF7"/>
    <w:rsid w:val="0061593A"/>
    <w:rsid w:val="0062227E"/>
    <w:rsid w:val="0062288F"/>
    <w:rsid w:val="006228D9"/>
    <w:rsid w:val="00622BBC"/>
    <w:rsid w:val="006232F6"/>
    <w:rsid w:val="0062388A"/>
    <w:rsid w:val="00625396"/>
    <w:rsid w:val="00626ED1"/>
    <w:rsid w:val="00631754"/>
    <w:rsid w:val="0064046E"/>
    <w:rsid w:val="00641618"/>
    <w:rsid w:val="00641E42"/>
    <w:rsid w:val="006436DF"/>
    <w:rsid w:val="006460EA"/>
    <w:rsid w:val="00646DE9"/>
    <w:rsid w:val="00647F5F"/>
    <w:rsid w:val="00650E5E"/>
    <w:rsid w:val="0065182B"/>
    <w:rsid w:val="00651CBD"/>
    <w:rsid w:val="00653AE4"/>
    <w:rsid w:val="006560A8"/>
    <w:rsid w:val="00661C4B"/>
    <w:rsid w:val="00664B0C"/>
    <w:rsid w:val="006746AA"/>
    <w:rsid w:val="00675CC2"/>
    <w:rsid w:val="006920B5"/>
    <w:rsid w:val="00692DC4"/>
    <w:rsid w:val="006974F1"/>
    <w:rsid w:val="006A48D6"/>
    <w:rsid w:val="006B1A84"/>
    <w:rsid w:val="006B2696"/>
    <w:rsid w:val="006B4663"/>
    <w:rsid w:val="006B5AE2"/>
    <w:rsid w:val="006C0C86"/>
    <w:rsid w:val="006C12AF"/>
    <w:rsid w:val="006C1ED8"/>
    <w:rsid w:val="006C2E02"/>
    <w:rsid w:val="006C2E11"/>
    <w:rsid w:val="006C4F1E"/>
    <w:rsid w:val="006C695F"/>
    <w:rsid w:val="006D08CF"/>
    <w:rsid w:val="006D3C9F"/>
    <w:rsid w:val="006E23F0"/>
    <w:rsid w:val="006E46F2"/>
    <w:rsid w:val="006E5AFE"/>
    <w:rsid w:val="006E77BC"/>
    <w:rsid w:val="006E7F2F"/>
    <w:rsid w:val="006F37E3"/>
    <w:rsid w:val="006F5E0B"/>
    <w:rsid w:val="006F7E42"/>
    <w:rsid w:val="00700B3A"/>
    <w:rsid w:val="0070421F"/>
    <w:rsid w:val="0070614D"/>
    <w:rsid w:val="00706466"/>
    <w:rsid w:val="00711807"/>
    <w:rsid w:val="0071229A"/>
    <w:rsid w:val="00712557"/>
    <w:rsid w:val="00715647"/>
    <w:rsid w:val="00715AE5"/>
    <w:rsid w:val="007173D1"/>
    <w:rsid w:val="00717EE4"/>
    <w:rsid w:val="00720864"/>
    <w:rsid w:val="00721CB0"/>
    <w:rsid w:val="00722775"/>
    <w:rsid w:val="00724C34"/>
    <w:rsid w:val="00725074"/>
    <w:rsid w:val="0072587C"/>
    <w:rsid w:val="00726330"/>
    <w:rsid w:val="00727FB4"/>
    <w:rsid w:val="00734172"/>
    <w:rsid w:val="00735F93"/>
    <w:rsid w:val="00737526"/>
    <w:rsid w:val="00737C84"/>
    <w:rsid w:val="007418D1"/>
    <w:rsid w:val="00743390"/>
    <w:rsid w:val="0074647A"/>
    <w:rsid w:val="00747E3F"/>
    <w:rsid w:val="00747EA7"/>
    <w:rsid w:val="00752A31"/>
    <w:rsid w:val="00752E02"/>
    <w:rsid w:val="00753AB5"/>
    <w:rsid w:val="00754581"/>
    <w:rsid w:val="00756BB0"/>
    <w:rsid w:val="007575C8"/>
    <w:rsid w:val="00762AF3"/>
    <w:rsid w:val="007809A7"/>
    <w:rsid w:val="00792B98"/>
    <w:rsid w:val="00794A63"/>
    <w:rsid w:val="00795334"/>
    <w:rsid w:val="00796B47"/>
    <w:rsid w:val="00796F45"/>
    <w:rsid w:val="007A2316"/>
    <w:rsid w:val="007A2B2B"/>
    <w:rsid w:val="007A5FA4"/>
    <w:rsid w:val="007B04C3"/>
    <w:rsid w:val="007B0A4B"/>
    <w:rsid w:val="007B3901"/>
    <w:rsid w:val="007B5086"/>
    <w:rsid w:val="007B5A5F"/>
    <w:rsid w:val="007B5BA4"/>
    <w:rsid w:val="007C0107"/>
    <w:rsid w:val="007C1F93"/>
    <w:rsid w:val="007C2B00"/>
    <w:rsid w:val="007C2C39"/>
    <w:rsid w:val="007C4994"/>
    <w:rsid w:val="007C4DDF"/>
    <w:rsid w:val="007C5E1E"/>
    <w:rsid w:val="007C7F67"/>
    <w:rsid w:val="007D1A81"/>
    <w:rsid w:val="007D3D51"/>
    <w:rsid w:val="007D5703"/>
    <w:rsid w:val="007D6B61"/>
    <w:rsid w:val="007E02B0"/>
    <w:rsid w:val="007E0E64"/>
    <w:rsid w:val="007E309B"/>
    <w:rsid w:val="007E7EA0"/>
    <w:rsid w:val="007F0059"/>
    <w:rsid w:val="007F09CA"/>
    <w:rsid w:val="007F27F0"/>
    <w:rsid w:val="007F7206"/>
    <w:rsid w:val="00800C48"/>
    <w:rsid w:val="008025C7"/>
    <w:rsid w:val="00803E5E"/>
    <w:rsid w:val="0080427E"/>
    <w:rsid w:val="00811315"/>
    <w:rsid w:val="00811B6A"/>
    <w:rsid w:val="00817496"/>
    <w:rsid w:val="00817CFF"/>
    <w:rsid w:val="008216AF"/>
    <w:rsid w:val="00824592"/>
    <w:rsid w:val="00825B35"/>
    <w:rsid w:val="00826D39"/>
    <w:rsid w:val="00830AD6"/>
    <w:rsid w:val="00834D5A"/>
    <w:rsid w:val="008358EA"/>
    <w:rsid w:val="0083666E"/>
    <w:rsid w:val="008367B0"/>
    <w:rsid w:val="00836B93"/>
    <w:rsid w:val="00836E44"/>
    <w:rsid w:val="008429C6"/>
    <w:rsid w:val="00842E70"/>
    <w:rsid w:val="00844625"/>
    <w:rsid w:val="00844EC0"/>
    <w:rsid w:val="008477F6"/>
    <w:rsid w:val="00851F64"/>
    <w:rsid w:val="00853C54"/>
    <w:rsid w:val="00855D4E"/>
    <w:rsid w:val="00856654"/>
    <w:rsid w:val="00860020"/>
    <w:rsid w:val="00861A58"/>
    <w:rsid w:val="00862B89"/>
    <w:rsid w:val="00864E8B"/>
    <w:rsid w:val="00880129"/>
    <w:rsid w:val="008806C2"/>
    <w:rsid w:val="008815B8"/>
    <w:rsid w:val="0088297E"/>
    <w:rsid w:val="00884C62"/>
    <w:rsid w:val="00885E79"/>
    <w:rsid w:val="0089051B"/>
    <w:rsid w:val="00890D30"/>
    <w:rsid w:val="00891A49"/>
    <w:rsid w:val="00892F2F"/>
    <w:rsid w:val="00893D52"/>
    <w:rsid w:val="008949F0"/>
    <w:rsid w:val="00894EAA"/>
    <w:rsid w:val="0089580A"/>
    <w:rsid w:val="008A1C26"/>
    <w:rsid w:val="008A29B1"/>
    <w:rsid w:val="008A3853"/>
    <w:rsid w:val="008A48F1"/>
    <w:rsid w:val="008B0285"/>
    <w:rsid w:val="008B2383"/>
    <w:rsid w:val="008B3204"/>
    <w:rsid w:val="008B5699"/>
    <w:rsid w:val="008C1D4F"/>
    <w:rsid w:val="008C2990"/>
    <w:rsid w:val="008C31A2"/>
    <w:rsid w:val="008C3380"/>
    <w:rsid w:val="008C4AF9"/>
    <w:rsid w:val="008C5194"/>
    <w:rsid w:val="008C56DE"/>
    <w:rsid w:val="008D0565"/>
    <w:rsid w:val="008D0E23"/>
    <w:rsid w:val="008D5B5A"/>
    <w:rsid w:val="008D609D"/>
    <w:rsid w:val="008D79E1"/>
    <w:rsid w:val="008E0C29"/>
    <w:rsid w:val="008E203E"/>
    <w:rsid w:val="008E49AA"/>
    <w:rsid w:val="008E5E90"/>
    <w:rsid w:val="008E6878"/>
    <w:rsid w:val="008E6BD9"/>
    <w:rsid w:val="008E7A5C"/>
    <w:rsid w:val="008F0D53"/>
    <w:rsid w:val="008F663D"/>
    <w:rsid w:val="0091244A"/>
    <w:rsid w:val="00914A00"/>
    <w:rsid w:val="0091611A"/>
    <w:rsid w:val="00922020"/>
    <w:rsid w:val="00923896"/>
    <w:rsid w:val="00923C94"/>
    <w:rsid w:val="00925D06"/>
    <w:rsid w:val="0092631C"/>
    <w:rsid w:val="0092764E"/>
    <w:rsid w:val="00945560"/>
    <w:rsid w:val="00945E74"/>
    <w:rsid w:val="00946D29"/>
    <w:rsid w:val="0094768F"/>
    <w:rsid w:val="0095340B"/>
    <w:rsid w:val="00955B82"/>
    <w:rsid w:val="00957493"/>
    <w:rsid w:val="00957E3E"/>
    <w:rsid w:val="009658DC"/>
    <w:rsid w:val="0096646B"/>
    <w:rsid w:val="0096672D"/>
    <w:rsid w:val="0097174A"/>
    <w:rsid w:val="009723A0"/>
    <w:rsid w:val="00973F4B"/>
    <w:rsid w:val="0097414B"/>
    <w:rsid w:val="0097619B"/>
    <w:rsid w:val="009762A4"/>
    <w:rsid w:val="009764D9"/>
    <w:rsid w:val="00977F43"/>
    <w:rsid w:val="00980133"/>
    <w:rsid w:val="009823C4"/>
    <w:rsid w:val="009864A3"/>
    <w:rsid w:val="0099426B"/>
    <w:rsid w:val="009963B8"/>
    <w:rsid w:val="009968FA"/>
    <w:rsid w:val="00996C45"/>
    <w:rsid w:val="009A5EEA"/>
    <w:rsid w:val="009A7007"/>
    <w:rsid w:val="009B3829"/>
    <w:rsid w:val="009B3AB6"/>
    <w:rsid w:val="009B565C"/>
    <w:rsid w:val="009C648E"/>
    <w:rsid w:val="009C6784"/>
    <w:rsid w:val="009D3C58"/>
    <w:rsid w:val="009D4EFA"/>
    <w:rsid w:val="009E057B"/>
    <w:rsid w:val="009E1572"/>
    <w:rsid w:val="009E3D05"/>
    <w:rsid w:val="009F0A36"/>
    <w:rsid w:val="009F26CC"/>
    <w:rsid w:val="009F7C40"/>
    <w:rsid w:val="00A004AE"/>
    <w:rsid w:val="00A00FD0"/>
    <w:rsid w:val="00A042FE"/>
    <w:rsid w:val="00A07AE3"/>
    <w:rsid w:val="00A12BC7"/>
    <w:rsid w:val="00A12CD4"/>
    <w:rsid w:val="00A233B5"/>
    <w:rsid w:val="00A23E5E"/>
    <w:rsid w:val="00A241F2"/>
    <w:rsid w:val="00A3012E"/>
    <w:rsid w:val="00A327D6"/>
    <w:rsid w:val="00A32C85"/>
    <w:rsid w:val="00A33F08"/>
    <w:rsid w:val="00A41CF1"/>
    <w:rsid w:val="00A43B07"/>
    <w:rsid w:val="00A46654"/>
    <w:rsid w:val="00A469C5"/>
    <w:rsid w:val="00A50374"/>
    <w:rsid w:val="00A50927"/>
    <w:rsid w:val="00A5103B"/>
    <w:rsid w:val="00A555F7"/>
    <w:rsid w:val="00A56B6D"/>
    <w:rsid w:val="00A57093"/>
    <w:rsid w:val="00A57DC1"/>
    <w:rsid w:val="00A620DD"/>
    <w:rsid w:val="00A63842"/>
    <w:rsid w:val="00A64538"/>
    <w:rsid w:val="00A67C63"/>
    <w:rsid w:val="00A7259C"/>
    <w:rsid w:val="00A7573C"/>
    <w:rsid w:val="00A776EE"/>
    <w:rsid w:val="00A80147"/>
    <w:rsid w:val="00A83C3C"/>
    <w:rsid w:val="00A84E60"/>
    <w:rsid w:val="00A85B41"/>
    <w:rsid w:val="00A861F1"/>
    <w:rsid w:val="00A8745A"/>
    <w:rsid w:val="00A87B03"/>
    <w:rsid w:val="00A9069A"/>
    <w:rsid w:val="00A92D15"/>
    <w:rsid w:val="00A95474"/>
    <w:rsid w:val="00A967EA"/>
    <w:rsid w:val="00AA583D"/>
    <w:rsid w:val="00AA784A"/>
    <w:rsid w:val="00AB2427"/>
    <w:rsid w:val="00AB2540"/>
    <w:rsid w:val="00AB2B3B"/>
    <w:rsid w:val="00AB429C"/>
    <w:rsid w:val="00AB7B16"/>
    <w:rsid w:val="00AC1FFA"/>
    <w:rsid w:val="00AC2E50"/>
    <w:rsid w:val="00AC3E5E"/>
    <w:rsid w:val="00AC4983"/>
    <w:rsid w:val="00AC5072"/>
    <w:rsid w:val="00AC6D62"/>
    <w:rsid w:val="00AD4BC9"/>
    <w:rsid w:val="00AD7EF9"/>
    <w:rsid w:val="00AE0390"/>
    <w:rsid w:val="00AE0791"/>
    <w:rsid w:val="00AE65FB"/>
    <w:rsid w:val="00AE7AD6"/>
    <w:rsid w:val="00B0005F"/>
    <w:rsid w:val="00B101E4"/>
    <w:rsid w:val="00B15C46"/>
    <w:rsid w:val="00B209DD"/>
    <w:rsid w:val="00B24A41"/>
    <w:rsid w:val="00B2545A"/>
    <w:rsid w:val="00B255CC"/>
    <w:rsid w:val="00B27360"/>
    <w:rsid w:val="00B27911"/>
    <w:rsid w:val="00B31099"/>
    <w:rsid w:val="00B3241F"/>
    <w:rsid w:val="00B33080"/>
    <w:rsid w:val="00B355F6"/>
    <w:rsid w:val="00B4261C"/>
    <w:rsid w:val="00B45B78"/>
    <w:rsid w:val="00B509CF"/>
    <w:rsid w:val="00B52FA1"/>
    <w:rsid w:val="00B55982"/>
    <w:rsid w:val="00B60EAA"/>
    <w:rsid w:val="00B61A42"/>
    <w:rsid w:val="00B628E4"/>
    <w:rsid w:val="00B63192"/>
    <w:rsid w:val="00B64E4F"/>
    <w:rsid w:val="00B65471"/>
    <w:rsid w:val="00B66087"/>
    <w:rsid w:val="00B66200"/>
    <w:rsid w:val="00B74937"/>
    <w:rsid w:val="00B7608C"/>
    <w:rsid w:val="00B80944"/>
    <w:rsid w:val="00B80AF3"/>
    <w:rsid w:val="00B81859"/>
    <w:rsid w:val="00B838D3"/>
    <w:rsid w:val="00B8457E"/>
    <w:rsid w:val="00B86471"/>
    <w:rsid w:val="00B90A12"/>
    <w:rsid w:val="00B94951"/>
    <w:rsid w:val="00B96B3F"/>
    <w:rsid w:val="00BA255D"/>
    <w:rsid w:val="00BA5069"/>
    <w:rsid w:val="00BA5843"/>
    <w:rsid w:val="00BA5E1E"/>
    <w:rsid w:val="00BB0C3B"/>
    <w:rsid w:val="00BB2DDF"/>
    <w:rsid w:val="00BB4497"/>
    <w:rsid w:val="00BB4592"/>
    <w:rsid w:val="00BB7A15"/>
    <w:rsid w:val="00BC61C7"/>
    <w:rsid w:val="00BD70A7"/>
    <w:rsid w:val="00BD79E4"/>
    <w:rsid w:val="00BE3647"/>
    <w:rsid w:val="00BE688F"/>
    <w:rsid w:val="00BE6DDD"/>
    <w:rsid w:val="00BE7632"/>
    <w:rsid w:val="00BF3B54"/>
    <w:rsid w:val="00C010AB"/>
    <w:rsid w:val="00C03C1F"/>
    <w:rsid w:val="00C03D66"/>
    <w:rsid w:val="00C0748B"/>
    <w:rsid w:val="00C07F14"/>
    <w:rsid w:val="00C11D86"/>
    <w:rsid w:val="00C1365C"/>
    <w:rsid w:val="00C161A9"/>
    <w:rsid w:val="00C20911"/>
    <w:rsid w:val="00C23BF7"/>
    <w:rsid w:val="00C26361"/>
    <w:rsid w:val="00C3680D"/>
    <w:rsid w:val="00C40B03"/>
    <w:rsid w:val="00C43766"/>
    <w:rsid w:val="00C47016"/>
    <w:rsid w:val="00C5044F"/>
    <w:rsid w:val="00C50DE1"/>
    <w:rsid w:val="00C52FDB"/>
    <w:rsid w:val="00C54BAF"/>
    <w:rsid w:val="00C55257"/>
    <w:rsid w:val="00C625C9"/>
    <w:rsid w:val="00C62BA9"/>
    <w:rsid w:val="00C634EE"/>
    <w:rsid w:val="00C66C7E"/>
    <w:rsid w:val="00C71680"/>
    <w:rsid w:val="00C727FE"/>
    <w:rsid w:val="00C72CDE"/>
    <w:rsid w:val="00C72FC1"/>
    <w:rsid w:val="00C73353"/>
    <w:rsid w:val="00C77B7C"/>
    <w:rsid w:val="00C808EE"/>
    <w:rsid w:val="00C83A7B"/>
    <w:rsid w:val="00C86DF3"/>
    <w:rsid w:val="00C879C0"/>
    <w:rsid w:val="00C90941"/>
    <w:rsid w:val="00C919E5"/>
    <w:rsid w:val="00C92E40"/>
    <w:rsid w:val="00CA01B7"/>
    <w:rsid w:val="00CA36ED"/>
    <w:rsid w:val="00CA385D"/>
    <w:rsid w:val="00CA3A27"/>
    <w:rsid w:val="00CA6CD6"/>
    <w:rsid w:val="00CA7D2B"/>
    <w:rsid w:val="00CB0C4C"/>
    <w:rsid w:val="00CB1DF2"/>
    <w:rsid w:val="00CB3125"/>
    <w:rsid w:val="00CB4764"/>
    <w:rsid w:val="00CB7BA0"/>
    <w:rsid w:val="00CC3A6E"/>
    <w:rsid w:val="00CC4FC1"/>
    <w:rsid w:val="00CC7F8E"/>
    <w:rsid w:val="00CD1156"/>
    <w:rsid w:val="00CD52D3"/>
    <w:rsid w:val="00CE4896"/>
    <w:rsid w:val="00CE6068"/>
    <w:rsid w:val="00CE7C7B"/>
    <w:rsid w:val="00CF0B6E"/>
    <w:rsid w:val="00CF1C97"/>
    <w:rsid w:val="00CF2A9F"/>
    <w:rsid w:val="00CF3A7C"/>
    <w:rsid w:val="00CF4013"/>
    <w:rsid w:val="00CF4921"/>
    <w:rsid w:val="00D03099"/>
    <w:rsid w:val="00D0495A"/>
    <w:rsid w:val="00D10910"/>
    <w:rsid w:val="00D12AC0"/>
    <w:rsid w:val="00D12D8E"/>
    <w:rsid w:val="00D14B38"/>
    <w:rsid w:val="00D23E21"/>
    <w:rsid w:val="00D25BC9"/>
    <w:rsid w:val="00D27599"/>
    <w:rsid w:val="00D312D6"/>
    <w:rsid w:val="00D32D92"/>
    <w:rsid w:val="00D33290"/>
    <w:rsid w:val="00D33C8B"/>
    <w:rsid w:val="00D3449F"/>
    <w:rsid w:val="00D3468B"/>
    <w:rsid w:val="00D34A54"/>
    <w:rsid w:val="00D34A8C"/>
    <w:rsid w:val="00D35C6E"/>
    <w:rsid w:val="00D35D40"/>
    <w:rsid w:val="00D4001F"/>
    <w:rsid w:val="00D41CD9"/>
    <w:rsid w:val="00D4250D"/>
    <w:rsid w:val="00D51C24"/>
    <w:rsid w:val="00D564DB"/>
    <w:rsid w:val="00D622FB"/>
    <w:rsid w:val="00D63539"/>
    <w:rsid w:val="00D67137"/>
    <w:rsid w:val="00D70A5D"/>
    <w:rsid w:val="00D749C8"/>
    <w:rsid w:val="00D75BD8"/>
    <w:rsid w:val="00D87207"/>
    <w:rsid w:val="00D9062F"/>
    <w:rsid w:val="00D9094B"/>
    <w:rsid w:val="00D93423"/>
    <w:rsid w:val="00D9499C"/>
    <w:rsid w:val="00DA4550"/>
    <w:rsid w:val="00DA466A"/>
    <w:rsid w:val="00DA5202"/>
    <w:rsid w:val="00DA7FDE"/>
    <w:rsid w:val="00DB06C0"/>
    <w:rsid w:val="00DB078B"/>
    <w:rsid w:val="00DB1FDF"/>
    <w:rsid w:val="00DB43A4"/>
    <w:rsid w:val="00DB6066"/>
    <w:rsid w:val="00DB6CF1"/>
    <w:rsid w:val="00DB6EEA"/>
    <w:rsid w:val="00DC1194"/>
    <w:rsid w:val="00DC44F9"/>
    <w:rsid w:val="00DC5FAE"/>
    <w:rsid w:val="00DC6A25"/>
    <w:rsid w:val="00DC7909"/>
    <w:rsid w:val="00DD0E9E"/>
    <w:rsid w:val="00DD4D40"/>
    <w:rsid w:val="00DD7056"/>
    <w:rsid w:val="00DE3A44"/>
    <w:rsid w:val="00DE3E9C"/>
    <w:rsid w:val="00DE5A79"/>
    <w:rsid w:val="00DE62DE"/>
    <w:rsid w:val="00DE728B"/>
    <w:rsid w:val="00DF0BDD"/>
    <w:rsid w:val="00DF0EFB"/>
    <w:rsid w:val="00DF3C6C"/>
    <w:rsid w:val="00DF4318"/>
    <w:rsid w:val="00DF6442"/>
    <w:rsid w:val="00E00C9B"/>
    <w:rsid w:val="00E05A96"/>
    <w:rsid w:val="00E1447C"/>
    <w:rsid w:val="00E15D3C"/>
    <w:rsid w:val="00E17F0C"/>
    <w:rsid w:val="00E22772"/>
    <w:rsid w:val="00E24AAF"/>
    <w:rsid w:val="00E31EC5"/>
    <w:rsid w:val="00E32034"/>
    <w:rsid w:val="00E338DC"/>
    <w:rsid w:val="00E45BB5"/>
    <w:rsid w:val="00E45D6C"/>
    <w:rsid w:val="00E47E34"/>
    <w:rsid w:val="00E52D04"/>
    <w:rsid w:val="00E53557"/>
    <w:rsid w:val="00E55AC1"/>
    <w:rsid w:val="00E56000"/>
    <w:rsid w:val="00E60EB5"/>
    <w:rsid w:val="00E610C9"/>
    <w:rsid w:val="00E639E6"/>
    <w:rsid w:val="00E64497"/>
    <w:rsid w:val="00E65555"/>
    <w:rsid w:val="00E6658F"/>
    <w:rsid w:val="00E70EF2"/>
    <w:rsid w:val="00E73856"/>
    <w:rsid w:val="00E73EC7"/>
    <w:rsid w:val="00E74CEA"/>
    <w:rsid w:val="00E751C7"/>
    <w:rsid w:val="00E81526"/>
    <w:rsid w:val="00E87B3D"/>
    <w:rsid w:val="00E87F09"/>
    <w:rsid w:val="00E90DF6"/>
    <w:rsid w:val="00E979B0"/>
    <w:rsid w:val="00E97CCB"/>
    <w:rsid w:val="00EA071F"/>
    <w:rsid w:val="00EA0B2F"/>
    <w:rsid w:val="00EA2632"/>
    <w:rsid w:val="00EA316E"/>
    <w:rsid w:val="00EA4CED"/>
    <w:rsid w:val="00EA4DB8"/>
    <w:rsid w:val="00EB1652"/>
    <w:rsid w:val="00EB5B90"/>
    <w:rsid w:val="00EC124D"/>
    <w:rsid w:val="00EC2CD2"/>
    <w:rsid w:val="00EC4C8F"/>
    <w:rsid w:val="00EC5CE2"/>
    <w:rsid w:val="00ED0443"/>
    <w:rsid w:val="00ED0596"/>
    <w:rsid w:val="00ED0CCF"/>
    <w:rsid w:val="00ED59C8"/>
    <w:rsid w:val="00ED708A"/>
    <w:rsid w:val="00ED75D7"/>
    <w:rsid w:val="00EE37CB"/>
    <w:rsid w:val="00EE6639"/>
    <w:rsid w:val="00EE66D4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2778"/>
    <w:rsid w:val="00F064A3"/>
    <w:rsid w:val="00F113AE"/>
    <w:rsid w:val="00F15D50"/>
    <w:rsid w:val="00F16E96"/>
    <w:rsid w:val="00F20F96"/>
    <w:rsid w:val="00F21E08"/>
    <w:rsid w:val="00F24220"/>
    <w:rsid w:val="00F249AF"/>
    <w:rsid w:val="00F26DE5"/>
    <w:rsid w:val="00F30EA2"/>
    <w:rsid w:val="00F33E1C"/>
    <w:rsid w:val="00F421B4"/>
    <w:rsid w:val="00F4487B"/>
    <w:rsid w:val="00F47264"/>
    <w:rsid w:val="00F51247"/>
    <w:rsid w:val="00F51A78"/>
    <w:rsid w:val="00F54F5B"/>
    <w:rsid w:val="00F55CD4"/>
    <w:rsid w:val="00F60419"/>
    <w:rsid w:val="00F6744E"/>
    <w:rsid w:val="00F72933"/>
    <w:rsid w:val="00F73142"/>
    <w:rsid w:val="00F751DC"/>
    <w:rsid w:val="00F7537D"/>
    <w:rsid w:val="00F75663"/>
    <w:rsid w:val="00F80426"/>
    <w:rsid w:val="00F80839"/>
    <w:rsid w:val="00F822ED"/>
    <w:rsid w:val="00F82652"/>
    <w:rsid w:val="00F835FB"/>
    <w:rsid w:val="00F84895"/>
    <w:rsid w:val="00F910B2"/>
    <w:rsid w:val="00F9217E"/>
    <w:rsid w:val="00F936F4"/>
    <w:rsid w:val="00F93E65"/>
    <w:rsid w:val="00F94AD4"/>
    <w:rsid w:val="00F94C73"/>
    <w:rsid w:val="00F96CA1"/>
    <w:rsid w:val="00F97929"/>
    <w:rsid w:val="00FA0381"/>
    <w:rsid w:val="00FA547E"/>
    <w:rsid w:val="00FA6140"/>
    <w:rsid w:val="00FA7AAF"/>
    <w:rsid w:val="00FB216F"/>
    <w:rsid w:val="00FB3C27"/>
    <w:rsid w:val="00FB552C"/>
    <w:rsid w:val="00FB58DC"/>
    <w:rsid w:val="00FB78B4"/>
    <w:rsid w:val="00FC000D"/>
    <w:rsid w:val="00FC1250"/>
    <w:rsid w:val="00FC2E3F"/>
    <w:rsid w:val="00FD0F40"/>
    <w:rsid w:val="00FD134C"/>
    <w:rsid w:val="00FD2344"/>
    <w:rsid w:val="00FD4462"/>
    <w:rsid w:val="00FD552D"/>
    <w:rsid w:val="00FE0668"/>
    <w:rsid w:val="00FE1FC2"/>
    <w:rsid w:val="00FE21EC"/>
    <w:rsid w:val="00FE48D2"/>
    <w:rsid w:val="00FE4AF1"/>
    <w:rsid w:val="00FE5A44"/>
    <w:rsid w:val="00FF192E"/>
    <w:rsid w:val="00FF23E0"/>
    <w:rsid w:val="00FF2EC8"/>
    <w:rsid w:val="00FF4CCF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261A70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261A70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261A70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261A70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61A70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261A70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261A70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261A70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261A70"/>
    <w:pPr>
      <w:spacing w:line="260" w:lineRule="auto"/>
      <w:ind w:firstLine="567"/>
    </w:pPr>
  </w:style>
  <w:style w:type="paragraph" w:styleId="a6">
    <w:name w:val="Body Text"/>
    <w:basedOn w:val="a1"/>
    <w:rsid w:val="00261A70"/>
    <w:rPr>
      <w:rFonts w:cs="Arial Unicode MS"/>
      <w:sz w:val="24"/>
    </w:rPr>
  </w:style>
  <w:style w:type="paragraph" w:styleId="20">
    <w:name w:val="Body Text Indent 2"/>
    <w:basedOn w:val="a1"/>
    <w:rsid w:val="00261A70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261A70"/>
    <w:pPr>
      <w:jc w:val="both"/>
    </w:pPr>
    <w:rPr>
      <w:sz w:val="24"/>
    </w:rPr>
  </w:style>
  <w:style w:type="paragraph" w:styleId="a7">
    <w:name w:val="header"/>
    <w:basedOn w:val="a1"/>
    <w:rsid w:val="00261A70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261A70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261A70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5A685D"/>
    <w:pPr>
      <w:tabs>
        <w:tab w:val="center" w:pos="4677"/>
        <w:tab w:val="right" w:pos="9355"/>
      </w:tabs>
    </w:pPr>
  </w:style>
  <w:style w:type="character" w:customStyle="1" w:styleId="16">
    <w:name w:val="Основной шрифт абзаца1"/>
    <w:rsid w:val="00FE1FC2"/>
  </w:style>
  <w:style w:type="paragraph" w:customStyle="1" w:styleId="17">
    <w:name w:val="Обычный1"/>
    <w:rsid w:val="00FE1FC2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4"/>
      <w:lang w:eastAsia="ar-SA" w:bidi="ru-RU"/>
    </w:rPr>
  </w:style>
  <w:style w:type="character" w:customStyle="1" w:styleId="ConsPlusNormal0">
    <w:name w:val="ConsPlusNormal Знак"/>
    <w:link w:val="ConsPlusNormal"/>
    <w:locked/>
    <w:rsid w:val="009723A0"/>
    <w:rPr>
      <w:rFonts w:ascii="Arial" w:hAnsi="Arial" w:cs="Arial"/>
      <w:lang w:val="ru-RU" w:eastAsia="ru-RU" w:bidi="ar-SA"/>
    </w:rPr>
  </w:style>
  <w:style w:type="paragraph" w:customStyle="1" w:styleId="s3">
    <w:name w:val="s_3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basedOn w:val="a2"/>
    <w:uiPriority w:val="20"/>
    <w:qFormat/>
    <w:rsid w:val="00844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BBD25C403F739B97BA119CD7AD30D3E65D5528FCCED47DFA53A467FA59A82BB7DE90D5BC600CBD3EE19647A875B2B6E4220DE4FFC98Z2kEN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BD25C403F739B97BA119CD7AD30D3E65D5528FCCED47DFA53A467FA59A82BB6FE95557C505D5D8BE56222F88Z5k9N" TargetMode="External"/><Relationship Id="rId17" Type="http://schemas.openxmlformats.org/officeDocument/2006/relationships/hyperlink" Target="consultantplus://offline/ref=0AFD3E6604DC8A30C28EB0903F3B97B04E72C992D931AFD04632AC6F44BF112857639E1B900AEAC506F6D5718F5E6E2AD648ADFB96E54C84X2u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B7A1E8C69C11A08DC256882E34BECD255DD9E9AD878069C2AFDA521C98210990A8CC8E51B9C683EBD5D789D884BDA37F232B4421W4u5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8B12CEE5F28F27A6ACC4AC4A6E1E44497EE1C7639F660698772DCA8567BA24CA62778662ED62C41DFA6F612B7D958D442D9F2F9C25F5A2H6G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B7A1E8C69C11A08DC256882E34BECD255CD9EDAB818069C2AFDA521C98210990A8CC8E5EE49C93EF9C8281C681A7BD793D2BW4u6H" TargetMode="External"/><Relationship Id="rId10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B12CEE5F28F27A6ACC4AC4A6E1E444E76E3C56498660698772DCA8567BA24CA62778661EF62CE4EA07F6562289D93413781298225HFG7I" TargetMode="External"/><Relationship Id="rId14" Type="http://schemas.openxmlformats.org/officeDocument/2006/relationships/hyperlink" Target="consultantplus://offline/ref=1BBD25C403F739B97BA119CD7AD30D3E65D5528FCCED47DFA53A467FA59A82BB7DE90D59C40BCCD3EE19647A875B2B6E4220DE4FFC98Z2k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7994</CharactersWithSpaces>
  <SharedDoc>false</SharedDoc>
  <HLinks>
    <vt:vector size="54" baseType="variant">
      <vt:variant>
        <vt:i4>2687086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Максим С. Изосимов</cp:lastModifiedBy>
  <cp:revision>2</cp:revision>
  <cp:lastPrinted>2022-03-16T13:31:00Z</cp:lastPrinted>
  <dcterms:created xsi:type="dcterms:W3CDTF">2022-04-19T12:47:00Z</dcterms:created>
  <dcterms:modified xsi:type="dcterms:W3CDTF">2022-04-19T12:47:00Z</dcterms:modified>
</cp:coreProperties>
</file>