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ED" w:rsidRDefault="00A16CED" w:rsidP="00A16CED">
      <w:pPr>
        <w:jc w:val="center"/>
        <w:rPr>
          <w:sz w:val="26"/>
          <w:szCs w:val="26"/>
        </w:rPr>
      </w:pPr>
    </w:p>
    <w:p w:rsidR="00A16CED" w:rsidRPr="007B2B0F" w:rsidRDefault="007B2B0F" w:rsidP="007B2B0F">
      <w:pPr>
        <w:tabs>
          <w:tab w:val="left" w:pos="8585"/>
        </w:tabs>
        <w:rPr>
          <w:b/>
          <w:sz w:val="24"/>
          <w:szCs w:val="24"/>
        </w:rPr>
      </w:pPr>
      <w:r>
        <w:rPr>
          <w:sz w:val="26"/>
          <w:szCs w:val="26"/>
        </w:rPr>
        <w:tab/>
      </w:r>
    </w:p>
    <w:p w:rsidR="00807E7A" w:rsidRPr="006E7E6A" w:rsidRDefault="00807E7A" w:rsidP="00807E7A">
      <w:r>
        <w:rPr>
          <w:noProof/>
        </w:rPr>
        <w:drawing>
          <wp:anchor distT="0" distB="0" distL="114935" distR="114935" simplePos="0" relativeHeight="251670528" behindDoc="1" locked="0" layoutInCell="1" allowOverlap="1" wp14:anchorId="3CC180A2" wp14:editId="6670AD0D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E7A" w:rsidRPr="006E7E6A" w:rsidRDefault="00807E7A" w:rsidP="00807E7A">
      <w:pPr>
        <w:pStyle w:val="Normal1"/>
        <w:jc w:val="center"/>
        <w:rPr>
          <w:b/>
          <w:bCs/>
          <w:sz w:val="14"/>
          <w:szCs w:val="14"/>
        </w:rPr>
      </w:pPr>
    </w:p>
    <w:p w:rsidR="00807E7A" w:rsidRPr="00FD51F6" w:rsidRDefault="00807E7A" w:rsidP="00807E7A">
      <w:pPr>
        <w:pStyle w:val="Normal1"/>
        <w:jc w:val="center"/>
        <w:rPr>
          <w:b/>
          <w:bCs/>
          <w:sz w:val="14"/>
          <w:szCs w:val="14"/>
        </w:rPr>
      </w:pPr>
    </w:p>
    <w:p w:rsidR="00807E7A" w:rsidRPr="00871971" w:rsidRDefault="00807E7A" w:rsidP="00807E7A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871971">
        <w:rPr>
          <w:b/>
          <w:bCs/>
          <w:sz w:val="40"/>
          <w:szCs w:val="40"/>
        </w:rPr>
        <w:t>Собрание представителей</w:t>
      </w:r>
    </w:p>
    <w:p w:rsidR="00807E7A" w:rsidRPr="00871971" w:rsidRDefault="00807E7A" w:rsidP="00807E7A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807E7A" w:rsidTr="00EA24E9">
        <w:tc>
          <w:tcPr>
            <w:tcW w:w="10260" w:type="dxa"/>
            <w:tcBorders>
              <w:top w:val="double" w:sz="12" w:space="0" w:color="auto"/>
            </w:tcBorders>
          </w:tcPr>
          <w:p w:rsidR="00807E7A" w:rsidRDefault="00807E7A" w:rsidP="00EA24E9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807E7A" w:rsidRPr="001768C4" w:rsidRDefault="00807E7A" w:rsidP="00807E7A">
      <w:pPr>
        <w:pStyle w:val="Normal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РЕШЕНИЕ</w:t>
      </w:r>
    </w:p>
    <w:p w:rsidR="00807E7A" w:rsidRDefault="00807E7A" w:rsidP="00807E7A">
      <w:pPr>
        <w:jc w:val="both"/>
        <w:rPr>
          <w:sz w:val="26"/>
          <w:szCs w:val="26"/>
        </w:rPr>
      </w:pPr>
    </w:p>
    <w:p w:rsidR="00DF45F5" w:rsidRDefault="00DF45F5" w:rsidP="00DF45F5">
      <w:pPr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28 </w:t>
      </w:r>
      <w:r>
        <w:rPr>
          <w:sz w:val="26"/>
        </w:rPr>
        <w:t>»</w:t>
      </w:r>
      <w:r>
        <w:rPr>
          <w:sz w:val="26"/>
          <w:u w:val="single"/>
        </w:rPr>
        <w:t xml:space="preserve">      11        </w:t>
      </w:r>
      <w:r>
        <w:rPr>
          <w:sz w:val="26"/>
        </w:rPr>
        <w:t xml:space="preserve"> 2024                                                                                                          №</w:t>
      </w:r>
      <w:r>
        <w:rPr>
          <w:sz w:val="26"/>
          <w:u w:val="single"/>
        </w:rPr>
        <w:t xml:space="preserve">  31</w:t>
      </w:r>
    </w:p>
    <w:p w:rsidR="00B90634" w:rsidRDefault="00B90634" w:rsidP="00807E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07E7A" w:rsidRPr="00EE5279" w:rsidRDefault="00807E7A" w:rsidP="00807E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EE5279">
        <w:rPr>
          <w:bCs/>
          <w:sz w:val="26"/>
          <w:szCs w:val="26"/>
        </w:rPr>
        <w:t>О внесении изменений в Положение о порядке управления</w:t>
      </w:r>
      <w:r>
        <w:rPr>
          <w:bCs/>
          <w:sz w:val="26"/>
          <w:szCs w:val="26"/>
        </w:rPr>
        <w:t xml:space="preserve"> </w:t>
      </w:r>
      <w:r w:rsidRPr="00EE5279">
        <w:rPr>
          <w:bCs/>
          <w:sz w:val="26"/>
          <w:szCs w:val="26"/>
        </w:rPr>
        <w:t>и распоряжения муниципальной собственностью в г. Заречном,</w:t>
      </w:r>
      <w:r>
        <w:rPr>
          <w:bCs/>
          <w:sz w:val="26"/>
          <w:szCs w:val="26"/>
        </w:rPr>
        <w:t xml:space="preserve"> </w:t>
      </w:r>
      <w:r w:rsidRPr="00EE5279">
        <w:rPr>
          <w:bCs/>
          <w:sz w:val="26"/>
          <w:szCs w:val="26"/>
        </w:rPr>
        <w:t xml:space="preserve">утвержденное </w:t>
      </w:r>
      <w:r>
        <w:rPr>
          <w:bCs/>
          <w:sz w:val="26"/>
          <w:szCs w:val="26"/>
        </w:rPr>
        <w:t>р</w:t>
      </w:r>
      <w:r w:rsidRPr="00EE5279">
        <w:rPr>
          <w:bCs/>
          <w:sz w:val="26"/>
          <w:szCs w:val="26"/>
        </w:rPr>
        <w:t xml:space="preserve">ешением </w:t>
      </w:r>
      <w:r>
        <w:rPr>
          <w:bCs/>
          <w:sz w:val="26"/>
          <w:szCs w:val="26"/>
        </w:rPr>
        <w:t>С</w:t>
      </w:r>
      <w:r w:rsidRPr="00EE5279">
        <w:rPr>
          <w:bCs/>
          <w:sz w:val="26"/>
          <w:szCs w:val="26"/>
        </w:rPr>
        <w:t>обрания представителей города</w:t>
      </w:r>
      <w:r>
        <w:rPr>
          <w:bCs/>
          <w:sz w:val="26"/>
          <w:szCs w:val="26"/>
        </w:rPr>
        <w:t xml:space="preserve"> </w:t>
      </w:r>
      <w:r w:rsidRPr="00EE5279">
        <w:rPr>
          <w:bCs/>
          <w:sz w:val="26"/>
          <w:szCs w:val="26"/>
        </w:rPr>
        <w:t>Заречного Пензенской области от 14.05.1998 № 204</w:t>
      </w:r>
    </w:p>
    <w:p w:rsidR="00807E7A" w:rsidRDefault="00807E7A" w:rsidP="00807E7A">
      <w:pPr>
        <w:rPr>
          <w:color w:val="00B050"/>
          <w:sz w:val="26"/>
          <w:szCs w:val="26"/>
        </w:rPr>
      </w:pPr>
    </w:p>
    <w:p w:rsidR="00807E7A" w:rsidRPr="0024476A" w:rsidRDefault="0024476A" w:rsidP="002447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4476A">
        <w:rPr>
          <w:sz w:val="26"/>
          <w:szCs w:val="26"/>
        </w:rPr>
        <w:t xml:space="preserve">В соответствии с Федеральным </w:t>
      </w:r>
      <w:hyperlink r:id="rId7" w:history="1">
        <w:r w:rsidRPr="0024476A">
          <w:rPr>
            <w:sz w:val="26"/>
            <w:szCs w:val="26"/>
          </w:rPr>
          <w:t>законом</w:t>
        </w:r>
      </w:hyperlink>
      <w:r w:rsidRPr="0024476A">
        <w:rPr>
          <w:sz w:val="26"/>
          <w:szCs w:val="26"/>
        </w:rPr>
        <w:t xml:space="preserve"> от 06.10.2003 </w:t>
      </w:r>
      <w:r>
        <w:rPr>
          <w:sz w:val="26"/>
          <w:szCs w:val="26"/>
        </w:rPr>
        <w:t>№</w:t>
      </w:r>
      <w:r w:rsidRPr="0024476A">
        <w:rPr>
          <w:sz w:val="26"/>
          <w:szCs w:val="26"/>
        </w:rPr>
        <w:t xml:space="preserve"> 131-ФЗ </w:t>
      </w:r>
      <w:r>
        <w:rPr>
          <w:sz w:val="26"/>
          <w:szCs w:val="26"/>
        </w:rPr>
        <w:t>«</w:t>
      </w:r>
      <w:r w:rsidRPr="0024476A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24476A">
        <w:rPr>
          <w:sz w:val="26"/>
          <w:szCs w:val="26"/>
        </w:rPr>
        <w:t xml:space="preserve">, руководствуясь </w:t>
      </w:r>
      <w:hyperlink r:id="rId8" w:history="1">
        <w:r w:rsidRPr="0024476A">
          <w:rPr>
            <w:sz w:val="26"/>
            <w:szCs w:val="26"/>
          </w:rPr>
          <w:t>статьей 4.2.1</w:t>
        </w:r>
      </w:hyperlink>
      <w:r w:rsidRPr="0024476A">
        <w:rPr>
          <w:sz w:val="26"/>
          <w:szCs w:val="26"/>
        </w:rPr>
        <w:t xml:space="preserve"> Устава закрытого административно-территориального образования города Заречного Пензенской области</w:t>
      </w:r>
      <w:r w:rsidR="00807E7A" w:rsidRPr="0024476A">
        <w:rPr>
          <w:sz w:val="26"/>
          <w:szCs w:val="26"/>
        </w:rPr>
        <w:t xml:space="preserve">, </w:t>
      </w:r>
    </w:p>
    <w:p w:rsidR="00807E7A" w:rsidRPr="00DE1F42" w:rsidRDefault="00807E7A" w:rsidP="00807E7A">
      <w:pPr>
        <w:autoSpaceDE w:val="0"/>
        <w:autoSpaceDN w:val="0"/>
        <w:adjustRightInd w:val="0"/>
        <w:ind w:firstLine="539"/>
        <w:jc w:val="both"/>
        <w:rPr>
          <w:color w:val="FF0000"/>
          <w:sz w:val="26"/>
          <w:szCs w:val="26"/>
        </w:rPr>
      </w:pPr>
    </w:p>
    <w:p w:rsidR="00807E7A" w:rsidRPr="00807E7A" w:rsidRDefault="00807E7A" w:rsidP="00807E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E7A">
        <w:rPr>
          <w:rFonts w:ascii="Times New Roman" w:hAnsi="Times New Roman" w:cs="Times New Roman"/>
          <w:sz w:val="26"/>
          <w:szCs w:val="26"/>
        </w:rPr>
        <w:t>Собрание представителей РЕШИЛО:</w:t>
      </w:r>
    </w:p>
    <w:p w:rsidR="00807E7A" w:rsidRPr="00807E7A" w:rsidRDefault="00807E7A" w:rsidP="00807E7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643F7" w:rsidRDefault="005643F7" w:rsidP="005643F7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E7A">
        <w:rPr>
          <w:sz w:val="26"/>
          <w:szCs w:val="26"/>
        </w:rPr>
        <w:t xml:space="preserve">1. Внести в </w:t>
      </w:r>
      <w:hyperlink r:id="rId9" w:history="1">
        <w:r w:rsidRPr="00807E7A">
          <w:rPr>
            <w:sz w:val="26"/>
            <w:szCs w:val="26"/>
          </w:rPr>
          <w:t>Положение</w:t>
        </w:r>
      </w:hyperlink>
      <w:r w:rsidRPr="00807E7A">
        <w:rPr>
          <w:sz w:val="26"/>
          <w:szCs w:val="26"/>
        </w:rPr>
        <w:t xml:space="preserve"> о порядке управления и распоряжения муниципальной собственностью в г. Заречном, утвержденное решением Собрания представителей города Заречного Пензенской области от 14.05.1998 № 204, следующие изменения:</w:t>
      </w:r>
    </w:p>
    <w:p w:rsidR="005643F7" w:rsidRDefault="003D60E7" w:rsidP="005643F7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643F7">
        <w:rPr>
          <w:sz w:val="26"/>
          <w:szCs w:val="26"/>
        </w:rPr>
        <w:t>) пункт 3.7 признать утратившим силу;</w:t>
      </w:r>
    </w:p>
    <w:p w:rsidR="005643F7" w:rsidRDefault="003D60E7" w:rsidP="005643F7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643F7">
        <w:rPr>
          <w:sz w:val="26"/>
          <w:szCs w:val="26"/>
        </w:rPr>
        <w:t>) дополнить пунктом 4.24 следующего содержания:</w:t>
      </w:r>
    </w:p>
    <w:p w:rsidR="005643F7" w:rsidRDefault="005643F7" w:rsidP="005643F7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«4.24. Определение порядка создания, реорганизации, изменения типа и ликвидации муниципальных учреждений города Заречного Пензенской области, а также утверждения уставов муниципальных учреждений и внесения в них изменений.»;</w:t>
      </w:r>
    </w:p>
    <w:p w:rsidR="003D60E7" w:rsidRDefault="003D60E7" w:rsidP="003D60E7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пункт 5.32.6 изложить в новой редакции:</w:t>
      </w:r>
    </w:p>
    <w:p w:rsidR="003D60E7" w:rsidRDefault="003D60E7" w:rsidP="003D60E7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«5.32.6. Согласование приема на работу главного бухгалтера муниципального предприятия города Заречного Пензенской области, заключения с ним, изменения и прекращения трудового договора.»;</w:t>
      </w:r>
    </w:p>
    <w:p w:rsidR="005643F7" w:rsidRDefault="005643F7" w:rsidP="005643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пункт 5.32.11 изложить в новой редакции:</w:t>
      </w:r>
    </w:p>
    <w:p w:rsidR="005643F7" w:rsidRDefault="005643F7" w:rsidP="005643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«5.32.11. Утверждение перечня недвижимого имущества муниципальных предприятий и учреждений города Заречного Пензенской области и принятие решения об отнесении движимого имущества бюджетных учреждений к особо ценному движимому имуществу.»;</w:t>
      </w:r>
    </w:p>
    <w:p w:rsidR="005643F7" w:rsidRDefault="005643F7" w:rsidP="005643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раздел 6 изложить в новой редакции:</w:t>
      </w:r>
    </w:p>
    <w:p w:rsidR="005643F7" w:rsidRDefault="005643F7" w:rsidP="005643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7A3BEE">
        <w:rPr>
          <w:b/>
          <w:sz w:val="26"/>
          <w:szCs w:val="26"/>
        </w:rPr>
        <w:t>6. Создание муниципальных унитарных предприятий</w:t>
      </w:r>
    </w:p>
    <w:p w:rsidR="005643F7" w:rsidRPr="007A3BEE" w:rsidRDefault="005643F7" w:rsidP="005643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3BEE">
        <w:rPr>
          <w:sz w:val="26"/>
          <w:szCs w:val="26"/>
        </w:rPr>
        <w:t>6.1. Предприятия создаются за счет муниципального имущества по инициативе органов местного самоуправления.</w:t>
      </w:r>
    </w:p>
    <w:p w:rsidR="005643F7" w:rsidRPr="007A3BEE" w:rsidRDefault="005643F7" w:rsidP="005643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3BEE">
        <w:rPr>
          <w:sz w:val="26"/>
          <w:szCs w:val="26"/>
        </w:rPr>
        <w:t>Созданию предприятий должно предшествовать обоснование, которое вместе с проектом постановления о создании вносится отраслевым органом (или должностным лицом) на рассмотрение Администрации города.</w:t>
      </w:r>
    </w:p>
    <w:p w:rsidR="005643F7" w:rsidRPr="007A3BEE" w:rsidRDefault="005643F7" w:rsidP="005643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3BEE">
        <w:rPr>
          <w:sz w:val="26"/>
          <w:szCs w:val="26"/>
        </w:rPr>
        <w:t>6.2. Решение о создании принимается в виде постановления Администрации, в котором должны быть указаны причины, сроки создания предприятия, цель, предмет и виды его деятельности; учредитель, местонахождение.</w:t>
      </w:r>
    </w:p>
    <w:p w:rsidR="005643F7" w:rsidRPr="007A3BEE" w:rsidRDefault="005643F7" w:rsidP="005643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3BEE">
        <w:rPr>
          <w:sz w:val="26"/>
          <w:szCs w:val="26"/>
        </w:rPr>
        <w:t>6.3. Постановление должно содержать также поручение Комитету по управлению имуществом утвердить устав предприятия, обеспечить передачу и закрепление имущества.</w:t>
      </w:r>
    </w:p>
    <w:p w:rsidR="005643F7" w:rsidRDefault="005643F7" w:rsidP="005643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3BEE">
        <w:rPr>
          <w:sz w:val="26"/>
          <w:szCs w:val="26"/>
        </w:rPr>
        <w:lastRenderedPageBreak/>
        <w:t>Дальнейшее выполнение мероприятий по созданию предприятия возлагается на его руководителя.</w:t>
      </w:r>
      <w:r>
        <w:rPr>
          <w:sz w:val="26"/>
          <w:szCs w:val="26"/>
        </w:rPr>
        <w:t>»;</w:t>
      </w:r>
    </w:p>
    <w:p w:rsidR="005643F7" w:rsidRDefault="005643F7" w:rsidP="005643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раздел 7 изложить в новой редакции:</w:t>
      </w:r>
    </w:p>
    <w:p w:rsidR="005643F7" w:rsidRPr="007A3BEE" w:rsidRDefault="005643F7" w:rsidP="005643F7">
      <w:pPr>
        <w:autoSpaceDE w:val="0"/>
        <w:autoSpaceDN w:val="0"/>
        <w:adjustRightInd w:val="0"/>
        <w:ind w:firstLine="709"/>
        <w:outlineLvl w:val="0"/>
        <w:rPr>
          <w:b/>
          <w:bCs/>
          <w:sz w:val="26"/>
          <w:szCs w:val="26"/>
        </w:rPr>
      </w:pPr>
      <w:r w:rsidRPr="007A3BEE">
        <w:rPr>
          <w:bCs/>
          <w:sz w:val="26"/>
          <w:szCs w:val="26"/>
        </w:rPr>
        <w:t>«</w:t>
      </w:r>
      <w:r w:rsidRPr="007A3BEE">
        <w:rPr>
          <w:b/>
          <w:bCs/>
          <w:sz w:val="26"/>
          <w:szCs w:val="26"/>
        </w:rPr>
        <w:t xml:space="preserve">7. Реорганизация муниципальных унитарных предприятий </w:t>
      </w:r>
    </w:p>
    <w:p w:rsidR="005643F7" w:rsidRPr="007A3BEE" w:rsidRDefault="005643F7" w:rsidP="005643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3BEE">
        <w:rPr>
          <w:sz w:val="26"/>
          <w:szCs w:val="26"/>
        </w:rPr>
        <w:t>7.1. Реорганизации предприятий должно предшествовать обоснование, которое вместе с проектом постановления о реорганизации вносится отраслевым органом (или должностным лицом) местного самоуправления на рассмотрение Администрации города.</w:t>
      </w:r>
    </w:p>
    <w:p w:rsidR="005643F7" w:rsidRPr="007A3BEE" w:rsidRDefault="005643F7" w:rsidP="005643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3BEE">
        <w:rPr>
          <w:sz w:val="26"/>
          <w:szCs w:val="26"/>
        </w:rPr>
        <w:t>7.2. Решение о реорганизации принимается в виде постановления Администрации, в котором должны быть указаны причины, сроки реорганизации, форма реорганизации, пределы правопреемства прав и обязанностей.</w:t>
      </w:r>
    </w:p>
    <w:p w:rsidR="005643F7" w:rsidRPr="007A3BEE" w:rsidRDefault="005643F7" w:rsidP="005643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3BEE">
        <w:rPr>
          <w:sz w:val="26"/>
          <w:szCs w:val="26"/>
        </w:rPr>
        <w:t>7.3. Постановление должно содержать также поручение Комитету по управлению имуществом утвердить (или согласовать) изменение устава предприятия, разделительный баланс или передаточный акт.</w:t>
      </w:r>
    </w:p>
    <w:p w:rsidR="005643F7" w:rsidRDefault="005643F7" w:rsidP="005643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3BEE">
        <w:rPr>
          <w:sz w:val="26"/>
          <w:szCs w:val="26"/>
        </w:rPr>
        <w:t>Дальнейшее выполнение мероприятий по реорганизации предприятия возлагается на его руководителя.</w:t>
      </w:r>
      <w:r>
        <w:rPr>
          <w:sz w:val="26"/>
          <w:szCs w:val="26"/>
        </w:rPr>
        <w:t>»;</w:t>
      </w:r>
    </w:p>
    <w:p w:rsidR="005643F7" w:rsidRDefault="005643F7" w:rsidP="005643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 раздел 8 изложить в новой редакции:</w:t>
      </w:r>
    </w:p>
    <w:p w:rsidR="005643F7" w:rsidRDefault="005643F7" w:rsidP="005643F7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6"/>
          <w:szCs w:val="26"/>
        </w:rPr>
      </w:pPr>
      <w:r>
        <w:rPr>
          <w:sz w:val="26"/>
          <w:szCs w:val="26"/>
        </w:rPr>
        <w:t>«</w:t>
      </w:r>
      <w:r>
        <w:rPr>
          <w:b/>
          <w:bCs/>
          <w:sz w:val="26"/>
          <w:szCs w:val="26"/>
        </w:rPr>
        <w:t xml:space="preserve">8. Ликвидация муниципальных унитарных предприятий </w:t>
      </w:r>
    </w:p>
    <w:p w:rsidR="005643F7" w:rsidRPr="007A3BEE" w:rsidRDefault="005643F7" w:rsidP="005643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3BEE">
        <w:rPr>
          <w:sz w:val="26"/>
          <w:szCs w:val="26"/>
        </w:rPr>
        <w:t>8.1. Ликвидации предприятий должно предшествовать обоснование о нецелесообразности продолжения их деятельности или иное основание, которое вместе с проектом постановления о ликвидации вносится отраслевым органом (или должностным лицом) местного самоуправления на рассмотрение Администрации города.</w:t>
      </w:r>
    </w:p>
    <w:p w:rsidR="005643F7" w:rsidRPr="007A3BEE" w:rsidRDefault="005643F7" w:rsidP="005643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3BEE">
        <w:rPr>
          <w:sz w:val="26"/>
          <w:szCs w:val="26"/>
        </w:rPr>
        <w:t>8.2. Решение о ликвидации принимается в виде постановления Администрации, в котором должны быть указаны причины ликвидации, состав ликвидационной комиссии, порядок использования имущества, оставшегося после погашения кредиторской задолженности.</w:t>
      </w:r>
    </w:p>
    <w:p w:rsidR="005643F7" w:rsidRPr="007A3BEE" w:rsidRDefault="005643F7" w:rsidP="005643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3BEE">
        <w:rPr>
          <w:sz w:val="26"/>
          <w:szCs w:val="26"/>
        </w:rPr>
        <w:t xml:space="preserve">Постановление должно содержать также поручение Комитету по управлению имуществом утвердить </w:t>
      </w:r>
      <w:r>
        <w:rPr>
          <w:sz w:val="26"/>
          <w:szCs w:val="26"/>
        </w:rPr>
        <w:t>ликвидационный</w:t>
      </w:r>
      <w:r w:rsidRPr="007A3BE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(промежуточный) </w:t>
      </w:r>
      <w:r w:rsidRPr="007A3BEE">
        <w:rPr>
          <w:sz w:val="26"/>
          <w:szCs w:val="26"/>
        </w:rPr>
        <w:t>баланс</w:t>
      </w:r>
      <w:r>
        <w:rPr>
          <w:sz w:val="26"/>
          <w:szCs w:val="26"/>
        </w:rPr>
        <w:t xml:space="preserve">. </w:t>
      </w:r>
    </w:p>
    <w:p w:rsidR="005643F7" w:rsidRPr="007A3BEE" w:rsidRDefault="005643F7" w:rsidP="005643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3BEE">
        <w:rPr>
          <w:sz w:val="26"/>
          <w:szCs w:val="26"/>
        </w:rPr>
        <w:t>Дальнейшее выполнение мероприятий по</w:t>
      </w:r>
      <w:r>
        <w:rPr>
          <w:sz w:val="26"/>
          <w:szCs w:val="26"/>
        </w:rPr>
        <w:t xml:space="preserve"> ликвидации предприятия возлагается на председателя ликвидационной комиссии.».</w:t>
      </w:r>
    </w:p>
    <w:p w:rsidR="005643F7" w:rsidRDefault="005643F7" w:rsidP="005643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1666D">
        <w:rPr>
          <w:sz w:val="26"/>
          <w:szCs w:val="26"/>
        </w:rPr>
        <w:t>Признать утратившим силу р</w:t>
      </w:r>
      <w:r w:rsidRPr="00807E7A">
        <w:rPr>
          <w:sz w:val="26"/>
          <w:szCs w:val="26"/>
        </w:rPr>
        <w:t xml:space="preserve">ешение Собрания представителей города Заречного Пензенской области от </w:t>
      </w:r>
      <w:r>
        <w:rPr>
          <w:sz w:val="26"/>
          <w:szCs w:val="26"/>
        </w:rPr>
        <w:t>21</w:t>
      </w:r>
      <w:r w:rsidRPr="00807E7A">
        <w:rPr>
          <w:sz w:val="26"/>
          <w:szCs w:val="26"/>
        </w:rPr>
        <w:t>.05.199</w:t>
      </w:r>
      <w:r w:rsidR="00F81437">
        <w:rPr>
          <w:sz w:val="26"/>
          <w:szCs w:val="26"/>
        </w:rPr>
        <w:t>9</w:t>
      </w:r>
      <w:r w:rsidRPr="00807E7A">
        <w:rPr>
          <w:sz w:val="26"/>
          <w:szCs w:val="26"/>
        </w:rPr>
        <w:t xml:space="preserve"> № 2</w:t>
      </w:r>
      <w:r>
        <w:rPr>
          <w:sz w:val="26"/>
          <w:szCs w:val="26"/>
        </w:rPr>
        <w:t xml:space="preserve">82 </w:t>
      </w:r>
      <w:r w:rsidRPr="002B7091">
        <w:rPr>
          <w:sz w:val="26"/>
          <w:szCs w:val="26"/>
        </w:rPr>
        <w:t xml:space="preserve">«Об </w:t>
      </w:r>
      <w:r>
        <w:rPr>
          <w:sz w:val="26"/>
          <w:szCs w:val="26"/>
        </w:rPr>
        <w:t>у</w:t>
      </w:r>
      <w:r w:rsidRPr="002B7091">
        <w:rPr>
          <w:sz w:val="26"/>
          <w:szCs w:val="26"/>
        </w:rPr>
        <w:t xml:space="preserve">тверждении </w:t>
      </w:r>
      <w:hyperlink r:id="rId10" w:history="1">
        <w:r w:rsidRPr="002B7091">
          <w:rPr>
            <w:sz w:val="26"/>
            <w:szCs w:val="26"/>
          </w:rPr>
          <w:t>Положени</w:t>
        </w:r>
      </w:hyperlink>
      <w:r w:rsidRPr="002B7091">
        <w:rPr>
          <w:sz w:val="26"/>
          <w:szCs w:val="26"/>
        </w:rPr>
        <w:t>я «О порядке согласования Собранием представителей создания, реорганизации или ликвидации муниципальных унитарных предприятий и муниципальных учреждений»</w:t>
      </w:r>
      <w:r>
        <w:rPr>
          <w:sz w:val="26"/>
          <w:szCs w:val="26"/>
        </w:rPr>
        <w:t>.</w:t>
      </w:r>
    </w:p>
    <w:p w:rsidR="005643F7" w:rsidRDefault="005643F7" w:rsidP="005643F7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EE5279">
        <w:rPr>
          <w:sz w:val="26"/>
          <w:szCs w:val="26"/>
        </w:rPr>
        <w:t>. Настоящее решение вступает в силу на следующий день после официального опубликования.</w:t>
      </w:r>
    </w:p>
    <w:p w:rsidR="005643F7" w:rsidRPr="00EE5279" w:rsidRDefault="005643F7" w:rsidP="005643F7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EE5279">
        <w:rPr>
          <w:sz w:val="26"/>
          <w:szCs w:val="26"/>
        </w:rPr>
        <w:t>. Настоящее решение опубликовать в муниципальном печатном средстве массовой информации - в газете «Ведомости Заречного» и разместить на официальн</w:t>
      </w:r>
      <w:r>
        <w:rPr>
          <w:sz w:val="26"/>
          <w:szCs w:val="26"/>
        </w:rPr>
        <w:t>ых</w:t>
      </w:r>
      <w:r w:rsidRPr="00EE5279">
        <w:rPr>
          <w:sz w:val="26"/>
          <w:szCs w:val="26"/>
        </w:rPr>
        <w:t xml:space="preserve"> сайт</w:t>
      </w:r>
      <w:r>
        <w:rPr>
          <w:sz w:val="26"/>
          <w:szCs w:val="26"/>
        </w:rPr>
        <w:t>ах</w:t>
      </w:r>
      <w:r w:rsidRPr="00EE527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Собрания представителей города Заречного Пензенской области и </w:t>
      </w:r>
      <w:r w:rsidRPr="00EE5279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</w:t>
      </w:r>
      <w:r w:rsidRPr="00EE5279">
        <w:rPr>
          <w:sz w:val="26"/>
          <w:szCs w:val="26"/>
        </w:rPr>
        <w:t xml:space="preserve"> Заречного</w:t>
      </w:r>
      <w:r>
        <w:rPr>
          <w:sz w:val="26"/>
          <w:szCs w:val="26"/>
        </w:rPr>
        <w:t xml:space="preserve"> Пензенской области в информационно-телекоммуникационной сети «Интернет».</w:t>
      </w:r>
    </w:p>
    <w:p w:rsidR="005643F7" w:rsidRDefault="005643F7" w:rsidP="005643F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E2611" w:rsidRDefault="000730B1" w:rsidP="007D7A0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sz w:val="24"/>
          <w:szCs w:val="24"/>
        </w:rPr>
        <w:drawing>
          <wp:inline distT="0" distB="0" distL="0" distR="0" wp14:anchorId="3F2F6C6C" wp14:editId="195F4E84">
            <wp:extent cx="6480175" cy="16357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2611" w:rsidRDefault="007E2611" w:rsidP="007D7A0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2611" w:rsidRDefault="007E2611" w:rsidP="007D7A0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7E2611" w:rsidSect="00DE49B6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73"/>
    <w:rsid w:val="00013F8E"/>
    <w:rsid w:val="00017BD1"/>
    <w:rsid w:val="00024AE4"/>
    <w:rsid w:val="0004199B"/>
    <w:rsid w:val="000427CA"/>
    <w:rsid w:val="00051679"/>
    <w:rsid w:val="00056EAF"/>
    <w:rsid w:val="00057782"/>
    <w:rsid w:val="000642D2"/>
    <w:rsid w:val="00070788"/>
    <w:rsid w:val="000730B1"/>
    <w:rsid w:val="000838E2"/>
    <w:rsid w:val="000A0EB4"/>
    <w:rsid w:val="000A322D"/>
    <w:rsid w:val="000C4EEE"/>
    <w:rsid w:val="000C6188"/>
    <w:rsid w:val="000C6C24"/>
    <w:rsid w:val="000D2456"/>
    <w:rsid w:val="000D4F40"/>
    <w:rsid w:val="000E179D"/>
    <w:rsid w:val="000E4597"/>
    <w:rsid w:val="00104E44"/>
    <w:rsid w:val="0011210F"/>
    <w:rsid w:val="00137795"/>
    <w:rsid w:val="00140012"/>
    <w:rsid w:val="00143EED"/>
    <w:rsid w:val="001556DA"/>
    <w:rsid w:val="001566CD"/>
    <w:rsid w:val="00164CD7"/>
    <w:rsid w:val="00167D1B"/>
    <w:rsid w:val="00185873"/>
    <w:rsid w:val="00186312"/>
    <w:rsid w:val="001D018A"/>
    <w:rsid w:val="001D33E0"/>
    <w:rsid w:val="001D6238"/>
    <w:rsid w:val="001E6CC1"/>
    <w:rsid w:val="001E6F50"/>
    <w:rsid w:val="001E717E"/>
    <w:rsid w:val="001F1091"/>
    <w:rsid w:val="001F3ED8"/>
    <w:rsid w:val="001F6209"/>
    <w:rsid w:val="002040D6"/>
    <w:rsid w:val="002042AA"/>
    <w:rsid w:val="00205AF9"/>
    <w:rsid w:val="00215996"/>
    <w:rsid w:val="00223D5E"/>
    <w:rsid w:val="0023479E"/>
    <w:rsid w:val="002418F2"/>
    <w:rsid w:val="0024476A"/>
    <w:rsid w:val="0025644F"/>
    <w:rsid w:val="00263FCC"/>
    <w:rsid w:val="002700E0"/>
    <w:rsid w:val="002754D1"/>
    <w:rsid w:val="00280783"/>
    <w:rsid w:val="00281D80"/>
    <w:rsid w:val="002909EE"/>
    <w:rsid w:val="002911CB"/>
    <w:rsid w:val="002917A7"/>
    <w:rsid w:val="002A1D9E"/>
    <w:rsid w:val="002A4D41"/>
    <w:rsid w:val="002B5F4A"/>
    <w:rsid w:val="002B7091"/>
    <w:rsid w:val="002C43BF"/>
    <w:rsid w:val="002D408B"/>
    <w:rsid w:val="002D67AC"/>
    <w:rsid w:val="002E5E0E"/>
    <w:rsid w:val="002F5042"/>
    <w:rsid w:val="00307F07"/>
    <w:rsid w:val="00313212"/>
    <w:rsid w:val="003156E8"/>
    <w:rsid w:val="00322275"/>
    <w:rsid w:val="003242C5"/>
    <w:rsid w:val="00330193"/>
    <w:rsid w:val="00331973"/>
    <w:rsid w:val="0033514B"/>
    <w:rsid w:val="00335A3B"/>
    <w:rsid w:val="00357DBE"/>
    <w:rsid w:val="00364192"/>
    <w:rsid w:val="003739B4"/>
    <w:rsid w:val="003B67FA"/>
    <w:rsid w:val="003C5305"/>
    <w:rsid w:val="003D2895"/>
    <w:rsid w:val="003D60E7"/>
    <w:rsid w:val="003D6992"/>
    <w:rsid w:val="003E06A0"/>
    <w:rsid w:val="003E1A6A"/>
    <w:rsid w:val="00402761"/>
    <w:rsid w:val="00403CD3"/>
    <w:rsid w:val="004073E1"/>
    <w:rsid w:val="00411814"/>
    <w:rsid w:val="00431E5A"/>
    <w:rsid w:val="00443BFB"/>
    <w:rsid w:val="004458FD"/>
    <w:rsid w:val="00451C8D"/>
    <w:rsid w:val="004530AC"/>
    <w:rsid w:val="00454519"/>
    <w:rsid w:val="0046281F"/>
    <w:rsid w:val="0046631C"/>
    <w:rsid w:val="00466F56"/>
    <w:rsid w:val="0049452E"/>
    <w:rsid w:val="00494FBF"/>
    <w:rsid w:val="00497CFB"/>
    <w:rsid w:val="004A1033"/>
    <w:rsid w:val="004A40F4"/>
    <w:rsid w:val="004A7AF4"/>
    <w:rsid w:val="004C5FCC"/>
    <w:rsid w:val="004E25D2"/>
    <w:rsid w:val="004E3785"/>
    <w:rsid w:val="004F018C"/>
    <w:rsid w:val="004F03CA"/>
    <w:rsid w:val="00517CC8"/>
    <w:rsid w:val="00523CE9"/>
    <w:rsid w:val="00524F73"/>
    <w:rsid w:val="00526AF0"/>
    <w:rsid w:val="005302CE"/>
    <w:rsid w:val="005410B8"/>
    <w:rsid w:val="005423C7"/>
    <w:rsid w:val="005448AB"/>
    <w:rsid w:val="0055529D"/>
    <w:rsid w:val="005568C0"/>
    <w:rsid w:val="00560651"/>
    <w:rsid w:val="005643F7"/>
    <w:rsid w:val="005671A6"/>
    <w:rsid w:val="00567384"/>
    <w:rsid w:val="005701B6"/>
    <w:rsid w:val="00571D53"/>
    <w:rsid w:val="00580481"/>
    <w:rsid w:val="005825FC"/>
    <w:rsid w:val="00587FDA"/>
    <w:rsid w:val="00593AA3"/>
    <w:rsid w:val="00596C0B"/>
    <w:rsid w:val="005D2D7E"/>
    <w:rsid w:val="005E6F23"/>
    <w:rsid w:val="005E765D"/>
    <w:rsid w:val="005F26E7"/>
    <w:rsid w:val="00602AFC"/>
    <w:rsid w:val="00605DF7"/>
    <w:rsid w:val="00615D59"/>
    <w:rsid w:val="0062334F"/>
    <w:rsid w:val="00623E1C"/>
    <w:rsid w:val="00641E1E"/>
    <w:rsid w:val="00643F92"/>
    <w:rsid w:val="00666794"/>
    <w:rsid w:val="0067658D"/>
    <w:rsid w:val="006768C5"/>
    <w:rsid w:val="00676D49"/>
    <w:rsid w:val="00682811"/>
    <w:rsid w:val="00683363"/>
    <w:rsid w:val="00683B42"/>
    <w:rsid w:val="00684A90"/>
    <w:rsid w:val="006907DB"/>
    <w:rsid w:val="006C5196"/>
    <w:rsid w:val="006C6E18"/>
    <w:rsid w:val="006C78C2"/>
    <w:rsid w:val="006D322A"/>
    <w:rsid w:val="006D7CA7"/>
    <w:rsid w:val="006E454A"/>
    <w:rsid w:val="006E5D33"/>
    <w:rsid w:val="006F0C1C"/>
    <w:rsid w:val="006F2526"/>
    <w:rsid w:val="006F262E"/>
    <w:rsid w:val="006F3ED5"/>
    <w:rsid w:val="00701F90"/>
    <w:rsid w:val="007127E8"/>
    <w:rsid w:val="0071621C"/>
    <w:rsid w:val="0071741C"/>
    <w:rsid w:val="0073203F"/>
    <w:rsid w:val="00741D8D"/>
    <w:rsid w:val="007425AC"/>
    <w:rsid w:val="007433B0"/>
    <w:rsid w:val="0074697C"/>
    <w:rsid w:val="00770A15"/>
    <w:rsid w:val="007803FE"/>
    <w:rsid w:val="0078062B"/>
    <w:rsid w:val="00783FFF"/>
    <w:rsid w:val="007858B0"/>
    <w:rsid w:val="00793282"/>
    <w:rsid w:val="007A3BEE"/>
    <w:rsid w:val="007B2B0F"/>
    <w:rsid w:val="007B6AE1"/>
    <w:rsid w:val="007C3A10"/>
    <w:rsid w:val="007C7711"/>
    <w:rsid w:val="007D4529"/>
    <w:rsid w:val="007D7A0E"/>
    <w:rsid w:val="007E2611"/>
    <w:rsid w:val="007F2263"/>
    <w:rsid w:val="007F43BC"/>
    <w:rsid w:val="00807E7A"/>
    <w:rsid w:val="008102A0"/>
    <w:rsid w:val="008321B0"/>
    <w:rsid w:val="008420C7"/>
    <w:rsid w:val="00851EA3"/>
    <w:rsid w:val="0086110A"/>
    <w:rsid w:val="00864F61"/>
    <w:rsid w:val="00865454"/>
    <w:rsid w:val="008666C8"/>
    <w:rsid w:val="00880E7F"/>
    <w:rsid w:val="0089090E"/>
    <w:rsid w:val="008A1305"/>
    <w:rsid w:val="008A277E"/>
    <w:rsid w:val="008A79D8"/>
    <w:rsid w:val="008B7695"/>
    <w:rsid w:val="008C215F"/>
    <w:rsid w:val="008C5F24"/>
    <w:rsid w:val="008D4144"/>
    <w:rsid w:val="008D52AC"/>
    <w:rsid w:val="008D5412"/>
    <w:rsid w:val="008D5DC5"/>
    <w:rsid w:val="008E5203"/>
    <w:rsid w:val="008F3F7F"/>
    <w:rsid w:val="008F40F6"/>
    <w:rsid w:val="008F715A"/>
    <w:rsid w:val="0090130C"/>
    <w:rsid w:val="00907E44"/>
    <w:rsid w:val="00923C03"/>
    <w:rsid w:val="00924CEB"/>
    <w:rsid w:val="0093028B"/>
    <w:rsid w:val="00935ECC"/>
    <w:rsid w:val="00940B8A"/>
    <w:rsid w:val="00940E57"/>
    <w:rsid w:val="00945017"/>
    <w:rsid w:val="0094505C"/>
    <w:rsid w:val="009534BC"/>
    <w:rsid w:val="009620C4"/>
    <w:rsid w:val="00970694"/>
    <w:rsid w:val="00976994"/>
    <w:rsid w:val="00992D08"/>
    <w:rsid w:val="009A0350"/>
    <w:rsid w:val="009A1921"/>
    <w:rsid w:val="009A2404"/>
    <w:rsid w:val="009A7B69"/>
    <w:rsid w:val="009B23A3"/>
    <w:rsid w:val="009B7AF0"/>
    <w:rsid w:val="009C1F2F"/>
    <w:rsid w:val="009C6231"/>
    <w:rsid w:val="009D0E08"/>
    <w:rsid w:val="009E08DE"/>
    <w:rsid w:val="009E335A"/>
    <w:rsid w:val="009E410E"/>
    <w:rsid w:val="009E5A1F"/>
    <w:rsid w:val="009F5532"/>
    <w:rsid w:val="00A0363A"/>
    <w:rsid w:val="00A05FAA"/>
    <w:rsid w:val="00A1666D"/>
    <w:rsid w:val="00A16CED"/>
    <w:rsid w:val="00A2620E"/>
    <w:rsid w:val="00A272E4"/>
    <w:rsid w:val="00A276D4"/>
    <w:rsid w:val="00A27E9B"/>
    <w:rsid w:val="00A30258"/>
    <w:rsid w:val="00A30ADD"/>
    <w:rsid w:val="00A31137"/>
    <w:rsid w:val="00A34C77"/>
    <w:rsid w:val="00A36196"/>
    <w:rsid w:val="00A54C74"/>
    <w:rsid w:val="00A6448F"/>
    <w:rsid w:val="00A6723B"/>
    <w:rsid w:val="00A7193B"/>
    <w:rsid w:val="00A753F2"/>
    <w:rsid w:val="00A7685D"/>
    <w:rsid w:val="00A960F5"/>
    <w:rsid w:val="00AA0CCD"/>
    <w:rsid w:val="00AB377A"/>
    <w:rsid w:val="00AC6180"/>
    <w:rsid w:val="00AC619C"/>
    <w:rsid w:val="00AD071E"/>
    <w:rsid w:val="00AD6DD5"/>
    <w:rsid w:val="00AE522F"/>
    <w:rsid w:val="00AE714B"/>
    <w:rsid w:val="00AF4363"/>
    <w:rsid w:val="00AF69D7"/>
    <w:rsid w:val="00B010F0"/>
    <w:rsid w:val="00B06055"/>
    <w:rsid w:val="00B13E20"/>
    <w:rsid w:val="00B1604C"/>
    <w:rsid w:val="00B16299"/>
    <w:rsid w:val="00B205E7"/>
    <w:rsid w:val="00B21881"/>
    <w:rsid w:val="00B24C7F"/>
    <w:rsid w:val="00B32FFE"/>
    <w:rsid w:val="00B51F2D"/>
    <w:rsid w:val="00B570AD"/>
    <w:rsid w:val="00B62945"/>
    <w:rsid w:val="00B83AC5"/>
    <w:rsid w:val="00B90634"/>
    <w:rsid w:val="00B92CF2"/>
    <w:rsid w:val="00B966E9"/>
    <w:rsid w:val="00BA4253"/>
    <w:rsid w:val="00BA5444"/>
    <w:rsid w:val="00BA55F8"/>
    <w:rsid w:val="00BA5736"/>
    <w:rsid w:val="00BA6116"/>
    <w:rsid w:val="00BA7AC6"/>
    <w:rsid w:val="00BB3285"/>
    <w:rsid w:val="00BB3A07"/>
    <w:rsid w:val="00BB3C53"/>
    <w:rsid w:val="00BC27B6"/>
    <w:rsid w:val="00BC56F9"/>
    <w:rsid w:val="00BC636C"/>
    <w:rsid w:val="00BD6D8C"/>
    <w:rsid w:val="00BD748A"/>
    <w:rsid w:val="00BF4181"/>
    <w:rsid w:val="00BF5353"/>
    <w:rsid w:val="00BF5B7C"/>
    <w:rsid w:val="00C02555"/>
    <w:rsid w:val="00C05275"/>
    <w:rsid w:val="00C11377"/>
    <w:rsid w:val="00C25F10"/>
    <w:rsid w:val="00C3666A"/>
    <w:rsid w:val="00C40AFB"/>
    <w:rsid w:val="00C444D0"/>
    <w:rsid w:val="00C66FC1"/>
    <w:rsid w:val="00C7017D"/>
    <w:rsid w:val="00C75195"/>
    <w:rsid w:val="00C82343"/>
    <w:rsid w:val="00C839E4"/>
    <w:rsid w:val="00C862FC"/>
    <w:rsid w:val="00C931CE"/>
    <w:rsid w:val="00CA017B"/>
    <w:rsid w:val="00CB3BCD"/>
    <w:rsid w:val="00CB74DC"/>
    <w:rsid w:val="00CC2B9A"/>
    <w:rsid w:val="00CC342B"/>
    <w:rsid w:val="00CC4683"/>
    <w:rsid w:val="00CD0059"/>
    <w:rsid w:val="00CD6571"/>
    <w:rsid w:val="00CE1FA9"/>
    <w:rsid w:val="00CE797A"/>
    <w:rsid w:val="00D037B5"/>
    <w:rsid w:val="00D07A20"/>
    <w:rsid w:val="00D10C1F"/>
    <w:rsid w:val="00D173EB"/>
    <w:rsid w:val="00D248F3"/>
    <w:rsid w:val="00D27041"/>
    <w:rsid w:val="00D33B82"/>
    <w:rsid w:val="00D556E5"/>
    <w:rsid w:val="00D573F7"/>
    <w:rsid w:val="00D5766A"/>
    <w:rsid w:val="00D63E11"/>
    <w:rsid w:val="00D825C9"/>
    <w:rsid w:val="00D86C4A"/>
    <w:rsid w:val="00D93CD1"/>
    <w:rsid w:val="00D95738"/>
    <w:rsid w:val="00DA3E9B"/>
    <w:rsid w:val="00DB1215"/>
    <w:rsid w:val="00DB70E2"/>
    <w:rsid w:val="00DB75FD"/>
    <w:rsid w:val="00DD34F7"/>
    <w:rsid w:val="00DD42FA"/>
    <w:rsid w:val="00DD5DF3"/>
    <w:rsid w:val="00DE49B6"/>
    <w:rsid w:val="00DF3906"/>
    <w:rsid w:val="00DF45F5"/>
    <w:rsid w:val="00E028FA"/>
    <w:rsid w:val="00E07DDD"/>
    <w:rsid w:val="00E13436"/>
    <w:rsid w:val="00E14B8A"/>
    <w:rsid w:val="00E15F3C"/>
    <w:rsid w:val="00E25FE6"/>
    <w:rsid w:val="00E260DD"/>
    <w:rsid w:val="00E31CC0"/>
    <w:rsid w:val="00E32257"/>
    <w:rsid w:val="00E35D22"/>
    <w:rsid w:val="00E405BF"/>
    <w:rsid w:val="00E45B8E"/>
    <w:rsid w:val="00E55D0E"/>
    <w:rsid w:val="00E62706"/>
    <w:rsid w:val="00E81CFC"/>
    <w:rsid w:val="00E820C3"/>
    <w:rsid w:val="00E82F1D"/>
    <w:rsid w:val="00E830ED"/>
    <w:rsid w:val="00E85CBD"/>
    <w:rsid w:val="00E9540D"/>
    <w:rsid w:val="00E96D91"/>
    <w:rsid w:val="00EA0B30"/>
    <w:rsid w:val="00EB0222"/>
    <w:rsid w:val="00EC2666"/>
    <w:rsid w:val="00ED300E"/>
    <w:rsid w:val="00EE0766"/>
    <w:rsid w:val="00F019CB"/>
    <w:rsid w:val="00F049F4"/>
    <w:rsid w:val="00F16F2C"/>
    <w:rsid w:val="00F17229"/>
    <w:rsid w:val="00F20F6B"/>
    <w:rsid w:val="00F22BEE"/>
    <w:rsid w:val="00F305B9"/>
    <w:rsid w:val="00F458E2"/>
    <w:rsid w:val="00F471EE"/>
    <w:rsid w:val="00F550D1"/>
    <w:rsid w:val="00F63970"/>
    <w:rsid w:val="00F66BB5"/>
    <w:rsid w:val="00F75514"/>
    <w:rsid w:val="00F77636"/>
    <w:rsid w:val="00F81437"/>
    <w:rsid w:val="00F82C2E"/>
    <w:rsid w:val="00F8334A"/>
    <w:rsid w:val="00F83A50"/>
    <w:rsid w:val="00F947F5"/>
    <w:rsid w:val="00FA33C6"/>
    <w:rsid w:val="00FA78D5"/>
    <w:rsid w:val="00FB06DC"/>
    <w:rsid w:val="00FB6D2E"/>
    <w:rsid w:val="00FD4EC5"/>
    <w:rsid w:val="00FD605E"/>
    <w:rsid w:val="00FE14CE"/>
    <w:rsid w:val="00FF0573"/>
    <w:rsid w:val="00FF2C28"/>
    <w:rsid w:val="00FF3B3A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248F3"/>
    <w:pPr>
      <w:jc w:val="center"/>
    </w:pPr>
    <w:rPr>
      <w:sz w:val="26"/>
      <w:szCs w:val="24"/>
    </w:rPr>
  </w:style>
  <w:style w:type="paragraph" w:styleId="a5">
    <w:name w:val="Body Text Indent"/>
    <w:basedOn w:val="a"/>
    <w:rsid w:val="00D248F3"/>
    <w:pPr>
      <w:ind w:firstLine="284"/>
      <w:jc w:val="both"/>
    </w:pPr>
    <w:rPr>
      <w:sz w:val="24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">
    <w:name w:val="Обычный1"/>
    <w:rsid w:val="00D248F3"/>
  </w:style>
  <w:style w:type="paragraph" w:customStyle="1" w:styleId="ConsPlusNormal">
    <w:name w:val="ConsPlusNormal"/>
    <w:uiPriority w:val="99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0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6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</w:rPr>
  </w:style>
  <w:style w:type="character" w:customStyle="1" w:styleId="a7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rsid w:val="009A0350"/>
    <w:pPr>
      <w:spacing w:after="120" w:line="480" w:lineRule="auto"/>
      <w:ind w:left="283"/>
    </w:pPr>
  </w:style>
  <w:style w:type="paragraph" w:styleId="a8">
    <w:name w:val="Balloon Text"/>
    <w:basedOn w:val="a"/>
    <w:link w:val="a9"/>
    <w:rsid w:val="00783FF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83FFF"/>
    <w:rPr>
      <w:rFonts w:ascii="Tahoma" w:hAnsi="Tahoma" w:cs="Tahoma"/>
      <w:sz w:val="16"/>
      <w:szCs w:val="16"/>
    </w:rPr>
  </w:style>
  <w:style w:type="character" w:styleId="aa">
    <w:name w:val="Hyperlink"/>
    <w:rsid w:val="000C6C24"/>
    <w:rPr>
      <w:color w:val="0000FF"/>
      <w:u w:val="single"/>
    </w:rPr>
  </w:style>
  <w:style w:type="paragraph" w:customStyle="1" w:styleId="23">
    <w:name w:val="Обычный2"/>
    <w:rsid w:val="005E765D"/>
  </w:style>
  <w:style w:type="paragraph" w:customStyle="1" w:styleId="32">
    <w:name w:val="Обычный3"/>
    <w:rsid w:val="00DD5DF3"/>
  </w:style>
  <w:style w:type="paragraph" w:customStyle="1" w:styleId="ConsPlusTitle">
    <w:name w:val="ConsPlusTitle"/>
    <w:rsid w:val="00C25F10"/>
    <w:pPr>
      <w:widowControl w:val="0"/>
      <w:autoSpaceDE w:val="0"/>
      <w:autoSpaceDN w:val="0"/>
    </w:pPr>
    <w:rPr>
      <w:b/>
    </w:rPr>
  </w:style>
  <w:style w:type="paragraph" w:customStyle="1" w:styleId="Normal1">
    <w:name w:val="Normal1"/>
    <w:uiPriority w:val="99"/>
    <w:rsid w:val="00A6448F"/>
  </w:style>
  <w:style w:type="paragraph" w:styleId="ab">
    <w:name w:val="List Paragraph"/>
    <w:basedOn w:val="a"/>
    <w:uiPriority w:val="34"/>
    <w:qFormat/>
    <w:rsid w:val="007C7711"/>
    <w:pPr>
      <w:ind w:left="720"/>
      <w:contextualSpacing/>
    </w:pPr>
  </w:style>
  <w:style w:type="paragraph" w:customStyle="1" w:styleId="ac">
    <w:name w:val="Прижатый влево"/>
    <w:basedOn w:val="a"/>
    <w:next w:val="a"/>
    <w:rsid w:val="00AE714B"/>
    <w:pPr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248F3"/>
    <w:pPr>
      <w:jc w:val="center"/>
    </w:pPr>
    <w:rPr>
      <w:sz w:val="26"/>
      <w:szCs w:val="24"/>
    </w:rPr>
  </w:style>
  <w:style w:type="paragraph" w:styleId="a5">
    <w:name w:val="Body Text Indent"/>
    <w:basedOn w:val="a"/>
    <w:rsid w:val="00D248F3"/>
    <w:pPr>
      <w:ind w:firstLine="284"/>
      <w:jc w:val="both"/>
    </w:pPr>
    <w:rPr>
      <w:sz w:val="24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">
    <w:name w:val="Обычный1"/>
    <w:rsid w:val="00D248F3"/>
  </w:style>
  <w:style w:type="paragraph" w:customStyle="1" w:styleId="ConsPlusNormal">
    <w:name w:val="ConsPlusNormal"/>
    <w:uiPriority w:val="99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0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6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</w:rPr>
  </w:style>
  <w:style w:type="character" w:customStyle="1" w:styleId="a7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rsid w:val="009A0350"/>
    <w:pPr>
      <w:spacing w:after="120" w:line="480" w:lineRule="auto"/>
      <w:ind w:left="283"/>
    </w:pPr>
  </w:style>
  <w:style w:type="paragraph" w:styleId="a8">
    <w:name w:val="Balloon Text"/>
    <w:basedOn w:val="a"/>
    <w:link w:val="a9"/>
    <w:rsid w:val="00783FF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83FFF"/>
    <w:rPr>
      <w:rFonts w:ascii="Tahoma" w:hAnsi="Tahoma" w:cs="Tahoma"/>
      <w:sz w:val="16"/>
      <w:szCs w:val="16"/>
    </w:rPr>
  </w:style>
  <w:style w:type="character" w:styleId="aa">
    <w:name w:val="Hyperlink"/>
    <w:rsid w:val="000C6C24"/>
    <w:rPr>
      <w:color w:val="0000FF"/>
      <w:u w:val="single"/>
    </w:rPr>
  </w:style>
  <w:style w:type="paragraph" w:customStyle="1" w:styleId="23">
    <w:name w:val="Обычный2"/>
    <w:rsid w:val="005E765D"/>
  </w:style>
  <w:style w:type="paragraph" w:customStyle="1" w:styleId="32">
    <w:name w:val="Обычный3"/>
    <w:rsid w:val="00DD5DF3"/>
  </w:style>
  <w:style w:type="paragraph" w:customStyle="1" w:styleId="ConsPlusTitle">
    <w:name w:val="ConsPlusTitle"/>
    <w:rsid w:val="00C25F10"/>
    <w:pPr>
      <w:widowControl w:val="0"/>
      <w:autoSpaceDE w:val="0"/>
      <w:autoSpaceDN w:val="0"/>
    </w:pPr>
    <w:rPr>
      <w:b/>
    </w:rPr>
  </w:style>
  <w:style w:type="paragraph" w:customStyle="1" w:styleId="Normal1">
    <w:name w:val="Normal1"/>
    <w:uiPriority w:val="99"/>
    <w:rsid w:val="00A6448F"/>
  </w:style>
  <w:style w:type="paragraph" w:styleId="ab">
    <w:name w:val="List Paragraph"/>
    <w:basedOn w:val="a"/>
    <w:uiPriority w:val="34"/>
    <w:qFormat/>
    <w:rsid w:val="007C7711"/>
    <w:pPr>
      <w:ind w:left="720"/>
      <w:contextualSpacing/>
    </w:pPr>
  </w:style>
  <w:style w:type="paragraph" w:customStyle="1" w:styleId="ac">
    <w:name w:val="Прижатый влево"/>
    <w:basedOn w:val="a"/>
    <w:next w:val="a"/>
    <w:rsid w:val="00AE714B"/>
    <w:pPr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1&amp;n=167602&amp;dst=10236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3919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21&amp;n=3746&amp;dst=10000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32E7775D98297DC3D75B1569FF2F6E0281AF3ACAB5FE3D7E0BB32EBAC0985781134F5E9E711296CDE258717CEA7A65719BFFE68DCC78E159D15C01K4h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8014F-0623-419A-A7DA-7465514C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5578</CharactersWithSpaces>
  <SharedDoc>false</SharedDoc>
  <HLinks>
    <vt:vector size="6" baseType="variant"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kom-9</dc:creator>
  <cp:lastModifiedBy>sshindyapina</cp:lastModifiedBy>
  <cp:revision>10</cp:revision>
  <cp:lastPrinted>2024-11-27T07:51:00Z</cp:lastPrinted>
  <dcterms:created xsi:type="dcterms:W3CDTF">2024-11-11T11:30:00Z</dcterms:created>
  <dcterms:modified xsi:type="dcterms:W3CDTF">2024-11-28T12:47:00Z</dcterms:modified>
</cp:coreProperties>
</file>